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6F" w:rsidRDefault="00F83A69" w:rsidP="00D930EC">
      <w:pPr>
        <w:pStyle w:val="a5"/>
        <w:widowControl w:val="0"/>
        <w:rPr>
          <w:szCs w:val="24"/>
        </w:rPr>
      </w:pPr>
      <w:r>
        <w:rPr>
          <w:szCs w:val="24"/>
        </w:rPr>
        <w:t>ДОГОВОР № [</w:t>
      </w:r>
      <w:r>
        <w:rPr>
          <w:i/>
          <w:szCs w:val="24"/>
        </w:rPr>
        <w:t>номер договора</w:t>
      </w:r>
      <w:r>
        <w:rPr>
          <w:szCs w:val="24"/>
        </w:rPr>
        <w:t>]</w:t>
      </w:r>
    </w:p>
    <w:p w:rsidR="00B7536F" w:rsidRDefault="00F83A69" w:rsidP="00D930EC">
      <w:pPr>
        <w:pStyle w:val="a5"/>
        <w:widowControl w:val="0"/>
        <w:rPr>
          <w:szCs w:val="24"/>
        </w:rPr>
      </w:pPr>
      <w:r>
        <w:rPr>
          <w:szCs w:val="24"/>
        </w:rPr>
        <w:t>на оказание научно-технических услуг</w:t>
      </w:r>
    </w:p>
    <w:p w:rsidR="00B7536F" w:rsidRDefault="00F83A69" w:rsidP="00D930EC">
      <w:pPr>
        <w:widowControl w:val="0"/>
        <w:jc w:val="center"/>
        <w:rPr>
          <w:sz w:val="24"/>
          <w:szCs w:val="24"/>
        </w:rPr>
      </w:pPr>
      <w:r>
        <w:rPr>
          <w:sz w:val="24"/>
          <w:szCs w:val="24"/>
        </w:rPr>
        <w:t>г. Москва                                                                                                          «    »    20__ г.</w:t>
      </w:r>
    </w:p>
    <w:p w:rsidR="00B7536F" w:rsidRDefault="00B7536F" w:rsidP="00D930EC">
      <w:pPr>
        <w:widowControl w:val="0"/>
        <w:jc w:val="center"/>
        <w:rPr>
          <w:b/>
          <w:sz w:val="24"/>
          <w:szCs w:val="24"/>
        </w:rPr>
      </w:pPr>
    </w:p>
    <w:p w:rsidR="00B7536F" w:rsidRDefault="00F83A69" w:rsidP="00D930EC">
      <w:pPr>
        <w:pStyle w:val="aff1"/>
        <w:tabs>
          <w:tab w:val="left" w:pos="851"/>
        </w:tabs>
        <w:spacing w:line="240" w:lineRule="auto"/>
        <w:ind w:firstLine="709"/>
        <w:contextualSpacing/>
        <w:jc w:val="both"/>
        <w:rPr>
          <w:sz w:val="24"/>
          <w:szCs w:val="24"/>
        </w:rPr>
      </w:pPr>
      <w:r>
        <w:rPr>
          <w:iCs/>
          <w:sz w:val="24"/>
          <w:szCs w:val="24"/>
        </w:rPr>
        <w:t>Акционерное</w:t>
      </w:r>
      <w:r>
        <w:rPr>
          <w:sz w:val="24"/>
          <w:szCs w:val="24"/>
        </w:rPr>
        <w:t xml:space="preserve"> общество «Россети Научно-технический центр» (АО «Россети Научно-технический центр»), именуемое в дальнейшем «Исполнитель», в лице Заместителя генерального директора по испытаниям и сертификации Архипова Игоря Леонидовича, действующего на основании [</w:t>
      </w:r>
      <w:r>
        <w:rPr>
          <w:i/>
          <w:sz w:val="24"/>
          <w:szCs w:val="24"/>
        </w:rPr>
        <w:t>основание</w:t>
      </w:r>
      <w:r>
        <w:rPr>
          <w:sz w:val="24"/>
          <w:szCs w:val="24"/>
        </w:rPr>
        <w:t>],</w:t>
      </w:r>
      <w:r>
        <w:rPr>
          <w:rStyle w:val="23"/>
          <w:iCs/>
          <w:sz w:val="24"/>
          <w:szCs w:val="24"/>
        </w:rPr>
        <w:t xml:space="preserve"> с одной стороны,</w:t>
      </w:r>
      <w:r>
        <w:rPr>
          <w:rStyle w:val="23"/>
          <w:sz w:val="24"/>
          <w:szCs w:val="24"/>
        </w:rPr>
        <w:t xml:space="preserve"> </w:t>
      </w:r>
      <w:r>
        <w:rPr>
          <w:sz w:val="24"/>
          <w:szCs w:val="24"/>
        </w:rPr>
        <w:t xml:space="preserve">и </w:t>
      </w:r>
    </w:p>
    <w:p w:rsidR="00B7536F" w:rsidRDefault="00F83A69" w:rsidP="00D930EC">
      <w:pPr>
        <w:pStyle w:val="aff1"/>
        <w:spacing w:line="240" w:lineRule="auto"/>
        <w:ind w:firstLine="709"/>
        <w:contextualSpacing/>
        <w:jc w:val="both"/>
        <w:rPr>
          <w:iCs/>
          <w:sz w:val="24"/>
          <w:szCs w:val="24"/>
        </w:rPr>
      </w:pPr>
      <w:proofErr w:type="gramStart"/>
      <w:r>
        <w:rPr>
          <w:sz w:val="24"/>
          <w:szCs w:val="24"/>
        </w:rPr>
        <w:t>[</w:t>
      </w:r>
      <w:r>
        <w:rPr>
          <w:i/>
          <w:sz w:val="24"/>
          <w:szCs w:val="24"/>
        </w:rPr>
        <w:t>указывается наименование контрагента</w:t>
      </w:r>
      <w:r>
        <w:rPr>
          <w:sz w:val="24"/>
          <w:szCs w:val="24"/>
        </w:rPr>
        <w:t>], именуемое в дальнейшем «Заказчик», в лице [</w:t>
      </w:r>
      <w:r>
        <w:rPr>
          <w:i/>
          <w:sz w:val="24"/>
          <w:szCs w:val="24"/>
        </w:rPr>
        <w:t>должность, ФИО</w:t>
      </w:r>
      <w:r>
        <w:rPr>
          <w:sz w:val="24"/>
          <w:szCs w:val="24"/>
        </w:rPr>
        <w:t>], действующего на основании [</w:t>
      </w:r>
      <w:r>
        <w:rPr>
          <w:i/>
          <w:sz w:val="24"/>
          <w:szCs w:val="24"/>
        </w:rPr>
        <w:t>основание</w:t>
      </w:r>
      <w:r>
        <w:rPr>
          <w:sz w:val="24"/>
          <w:szCs w:val="24"/>
        </w:rPr>
        <w:t>]</w:t>
      </w:r>
      <w:r>
        <w:rPr>
          <w:iCs/>
          <w:sz w:val="24"/>
          <w:szCs w:val="24"/>
        </w:rPr>
        <w:t>,</w:t>
      </w:r>
      <w:r>
        <w:rPr>
          <w:sz w:val="24"/>
          <w:szCs w:val="24"/>
        </w:rPr>
        <w:t xml:space="preserve"> с другой стороны, при совместном упоминании именуемые «Стороны», заключили настоящий договор (далее по тексту – «Договор») о нижеследующем:</w:t>
      </w:r>
      <w:proofErr w:type="gramEnd"/>
    </w:p>
    <w:p w:rsidR="00B7536F" w:rsidRDefault="00B7536F" w:rsidP="00D930EC">
      <w:pPr>
        <w:widowControl w:val="0"/>
        <w:tabs>
          <w:tab w:val="left" w:pos="9781"/>
        </w:tabs>
        <w:ind w:firstLine="708"/>
        <w:jc w:val="both"/>
        <w:rPr>
          <w:sz w:val="24"/>
          <w:szCs w:val="24"/>
        </w:rPr>
      </w:pPr>
    </w:p>
    <w:p w:rsidR="00B7536F" w:rsidRDefault="00F83A69" w:rsidP="00D930EC">
      <w:pPr>
        <w:widowControl w:val="0"/>
        <w:jc w:val="center"/>
        <w:rPr>
          <w:b/>
          <w:sz w:val="24"/>
          <w:szCs w:val="24"/>
        </w:rPr>
      </w:pPr>
      <w:r>
        <w:rPr>
          <w:b/>
          <w:sz w:val="24"/>
          <w:szCs w:val="24"/>
        </w:rPr>
        <w:t>1. ПРЕДМЕТ ДОГОВОРА</w:t>
      </w:r>
    </w:p>
    <w:p w:rsidR="00B7536F" w:rsidRDefault="00B7536F" w:rsidP="00D930EC">
      <w:pPr>
        <w:widowControl w:val="0"/>
        <w:jc w:val="center"/>
        <w:rPr>
          <w:b/>
          <w:sz w:val="24"/>
          <w:szCs w:val="24"/>
        </w:rPr>
      </w:pPr>
    </w:p>
    <w:p w:rsidR="00B7536F" w:rsidRDefault="00F83A69" w:rsidP="00D930EC">
      <w:pPr>
        <w:widowControl w:val="0"/>
        <w:ind w:firstLine="709"/>
        <w:jc w:val="both"/>
        <w:rPr>
          <w:sz w:val="24"/>
          <w:szCs w:val="24"/>
        </w:rPr>
      </w:pPr>
      <w:r>
        <w:rPr>
          <w:sz w:val="24"/>
          <w:szCs w:val="24"/>
        </w:rPr>
        <w:t xml:space="preserve">1.1. </w:t>
      </w:r>
      <w:r>
        <w:rPr>
          <w:color w:val="000000"/>
          <w:sz w:val="24"/>
          <w:szCs w:val="24"/>
        </w:rPr>
        <w:t>Заказчик поручает, а Исполнитель принимает на себя о</w:t>
      </w:r>
      <w:r>
        <w:rPr>
          <w:sz w:val="24"/>
          <w:szCs w:val="24"/>
        </w:rPr>
        <w:t>казание услуг по технической поддержке Заказчика при подготовке к проведению проверки качества (аттестации) [</w:t>
      </w:r>
      <w:r>
        <w:rPr>
          <w:i/>
          <w:sz w:val="24"/>
          <w:szCs w:val="24"/>
        </w:rPr>
        <w:t>наименование оборудования</w:t>
      </w:r>
      <w:r>
        <w:rPr>
          <w:sz w:val="24"/>
          <w:szCs w:val="24"/>
        </w:rPr>
        <w:t>], производства [</w:t>
      </w:r>
      <w:r>
        <w:rPr>
          <w:i/>
          <w:sz w:val="24"/>
          <w:szCs w:val="24"/>
        </w:rPr>
        <w:t>наименование</w:t>
      </w:r>
      <w:r>
        <w:rPr>
          <w:sz w:val="24"/>
          <w:szCs w:val="24"/>
        </w:rPr>
        <w:t>], на соответствие требованиям государственных и отраслевых стандартов России, условиям применения и дополнительным требованиям потребителя (далее по тексту – «Услуги»), в том числе:</w:t>
      </w:r>
    </w:p>
    <w:p w:rsidR="00B7536F" w:rsidRDefault="00F83A69" w:rsidP="00D930EC">
      <w:pPr>
        <w:widowControl w:val="0"/>
        <w:ind w:firstLine="709"/>
        <w:jc w:val="both"/>
        <w:rPr>
          <w:sz w:val="24"/>
          <w:szCs w:val="24"/>
        </w:rPr>
      </w:pPr>
      <w:r>
        <w:rPr>
          <w:sz w:val="24"/>
          <w:szCs w:val="24"/>
        </w:rPr>
        <w:t>1.1.1. Рассмотрение пакета документов, предоставленных Заказчиком;</w:t>
      </w:r>
    </w:p>
    <w:p w:rsidR="00B7536F" w:rsidRDefault="00F83A69" w:rsidP="00D930EC">
      <w:pPr>
        <w:widowControl w:val="0"/>
        <w:ind w:firstLine="709"/>
        <w:jc w:val="both"/>
        <w:rPr>
          <w:sz w:val="24"/>
          <w:szCs w:val="24"/>
        </w:rPr>
      </w:pPr>
      <w:r>
        <w:rPr>
          <w:sz w:val="24"/>
          <w:szCs w:val="24"/>
        </w:rPr>
        <w:t>1.1.2. Оформление рекомендаций по перечню документов, необходимых для прохождения проверки качества (аттестации);</w:t>
      </w:r>
    </w:p>
    <w:p w:rsidR="00B7536F" w:rsidRDefault="00F83A69" w:rsidP="00D930EC">
      <w:pPr>
        <w:widowControl w:val="0"/>
        <w:ind w:firstLine="709"/>
        <w:jc w:val="both"/>
        <w:rPr>
          <w:sz w:val="24"/>
          <w:szCs w:val="24"/>
        </w:rPr>
      </w:pPr>
      <w:r>
        <w:rPr>
          <w:sz w:val="24"/>
          <w:szCs w:val="24"/>
        </w:rPr>
        <w:t>1.1.3. Оформление рекомендаций по набору испытаний, необходимых для прохождения проверки качества (аттестации);</w:t>
      </w:r>
    </w:p>
    <w:p w:rsidR="00B7536F" w:rsidRDefault="00F83A69" w:rsidP="00D930EC">
      <w:pPr>
        <w:widowControl w:val="0"/>
        <w:ind w:firstLine="709"/>
        <w:jc w:val="both"/>
        <w:rPr>
          <w:sz w:val="24"/>
          <w:szCs w:val="24"/>
        </w:rPr>
      </w:pPr>
      <w:r>
        <w:rPr>
          <w:sz w:val="24"/>
          <w:szCs w:val="24"/>
        </w:rPr>
        <w:t>1.1.4. Оформление рекомендаций по выбору типопредставителя оборудования для проведения испытаний и формы Протокола обоснования выбора типопредставителя.</w:t>
      </w:r>
    </w:p>
    <w:p w:rsidR="00B7536F" w:rsidRDefault="00F83A69" w:rsidP="00D930EC">
      <w:pPr>
        <w:widowControl w:val="0"/>
        <w:ind w:firstLine="709"/>
        <w:jc w:val="both"/>
        <w:rPr>
          <w:sz w:val="24"/>
          <w:szCs w:val="24"/>
        </w:rPr>
      </w:pPr>
      <w:r>
        <w:rPr>
          <w:sz w:val="24"/>
          <w:szCs w:val="24"/>
        </w:rPr>
        <w:t>1.2. Срок оказания Услуг по Договору – 30 (тридцать) рабочих дней с даты поступления предоплаты и предоставления документации. Сроки оказания услуг являются обязательными для Исполнителя при условии выполнения Заказчиком своих обязательств, предусмотренных п. 4.1 Договора.</w:t>
      </w:r>
    </w:p>
    <w:p w:rsidR="00B7536F" w:rsidRDefault="00B7536F" w:rsidP="00D930EC">
      <w:pPr>
        <w:widowControl w:val="0"/>
        <w:jc w:val="both"/>
        <w:rPr>
          <w:sz w:val="24"/>
          <w:szCs w:val="24"/>
        </w:rPr>
      </w:pPr>
    </w:p>
    <w:p w:rsidR="00B7536F" w:rsidRDefault="00F83A69" w:rsidP="00D930EC">
      <w:pPr>
        <w:widowControl w:val="0"/>
        <w:jc w:val="center"/>
        <w:rPr>
          <w:b/>
          <w:sz w:val="24"/>
          <w:szCs w:val="24"/>
        </w:rPr>
      </w:pPr>
      <w:r>
        <w:rPr>
          <w:b/>
          <w:sz w:val="24"/>
          <w:szCs w:val="24"/>
        </w:rPr>
        <w:t>2. СТОИМОСТЬ УСЛУГ И ПОРЯДОК РАСЧЕТОВ</w:t>
      </w:r>
    </w:p>
    <w:p w:rsidR="00B7536F" w:rsidRDefault="00B7536F" w:rsidP="00D930EC">
      <w:pPr>
        <w:widowControl w:val="0"/>
        <w:jc w:val="center"/>
        <w:rPr>
          <w:b/>
          <w:sz w:val="24"/>
          <w:szCs w:val="24"/>
        </w:rPr>
      </w:pPr>
    </w:p>
    <w:p w:rsidR="00B7536F" w:rsidRDefault="00F83A69" w:rsidP="00D930EC">
      <w:pPr>
        <w:pStyle w:val="91"/>
        <w:keepNext w:val="0"/>
        <w:widowControl w:val="0"/>
        <w:ind w:firstLine="709"/>
        <w:jc w:val="both"/>
        <w:rPr>
          <w:rFonts w:ascii="Times New Roman" w:hAnsi="Times New Roman"/>
          <w:szCs w:val="24"/>
        </w:rPr>
      </w:pPr>
      <w:r>
        <w:rPr>
          <w:rFonts w:ascii="Times New Roman" w:hAnsi="Times New Roman"/>
          <w:szCs w:val="24"/>
        </w:rPr>
        <w:t>2.1. Стоимость Услуг согласно Договору составляет</w:t>
      </w:r>
      <w:proofErr w:type="gramStart"/>
      <w:r>
        <w:rPr>
          <w:rFonts w:ascii="Times New Roman" w:hAnsi="Times New Roman"/>
          <w:szCs w:val="24"/>
        </w:rPr>
        <w:t xml:space="preserve"> [_____________ (_______________)] </w:t>
      </w:r>
      <w:proofErr w:type="gramEnd"/>
      <w:r>
        <w:rPr>
          <w:rFonts w:ascii="Times New Roman" w:hAnsi="Times New Roman"/>
          <w:szCs w:val="24"/>
        </w:rPr>
        <w:t>рублей 00 копеек, в том числе НДС 22% - [_____________ (________________)]  рублей 00 копеек, которую Заказчик перечисляет на расчетный счет Исполнителя.</w:t>
      </w:r>
    </w:p>
    <w:p w:rsidR="00B7536F" w:rsidRDefault="00F83A69" w:rsidP="00D930EC">
      <w:pPr>
        <w:pStyle w:val="91"/>
        <w:keepNext w:val="0"/>
        <w:widowControl w:val="0"/>
        <w:ind w:firstLine="709"/>
        <w:jc w:val="both"/>
        <w:rPr>
          <w:rFonts w:ascii="Times New Roman" w:hAnsi="Times New Roman"/>
          <w:szCs w:val="24"/>
        </w:rPr>
      </w:pPr>
      <w:r>
        <w:rPr>
          <w:rFonts w:ascii="Times New Roman" w:hAnsi="Times New Roman"/>
          <w:szCs w:val="24"/>
        </w:rPr>
        <w:t>2.2. Оплата производится в порядке 100% предоплаты в течение 15 (пятнадцати) рабочих дней с даты подписания Договора. Датой исполнения Заказчиком обязанности по оплате является поступление денежных средств на расчетный счет Исполнителя.</w:t>
      </w:r>
    </w:p>
    <w:p w:rsidR="00B7536F" w:rsidRDefault="00F83A69" w:rsidP="00D930EC">
      <w:pPr>
        <w:pStyle w:val="91"/>
        <w:keepNext w:val="0"/>
        <w:widowControl w:val="0"/>
        <w:ind w:firstLine="709"/>
        <w:jc w:val="both"/>
        <w:rPr>
          <w:rFonts w:ascii="Times New Roman" w:hAnsi="Times New Roman"/>
          <w:szCs w:val="24"/>
        </w:rPr>
      </w:pPr>
      <w:r>
        <w:rPr>
          <w:rFonts w:ascii="Times New Roman" w:hAnsi="Times New Roman"/>
          <w:szCs w:val="24"/>
        </w:rPr>
        <w:t xml:space="preserve">2.3. Все платежи Исполнителю производятся посредством электронных банковских операций на банковский счет, указанный в разделе 13 Договора. </w:t>
      </w:r>
      <w:proofErr w:type="gramStart"/>
      <w:r>
        <w:rPr>
          <w:rFonts w:ascii="Times New Roman" w:hAnsi="Times New Roman"/>
          <w:szCs w:val="24"/>
        </w:rPr>
        <w:t>Исполнитель принимает и соглашается, что Заказчик не будет производить платежи Исполнителю наличным расчетом или на предъявителя, либо на счет в стране, не являющейся страной, в которой Исполнитель имеет основное место осуществления деловых операций, либо в которой происходит оказание Услуг, а также то, что платежи не будут производиться прямо или косвенно через какой-либо трест, промежуточное предприятие или иное третье лицо.</w:t>
      </w:r>
      <w:proofErr w:type="gramEnd"/>
    </w:p>
    <w:p w:rsidR="00B7536F" w:rsidRDefault="00F83A69" w:rsidP="00D930EC">
      <w:pPr>
        <w:jc w:val="both"/>
        <w:rPr>
          <w:sz w:val="24"/>
          <w:szCs w:val="24"/>
        </w:rPr>
      </w:pPr>
      <w:r>
        <w:rPr>
          <w:sz w:val="24"/>
          <w:szCs w:val="24"/>
        </w:rPr>
        <w:tab/>
        <w:t xml:space="preserve">Платежи на банковский счет, отличный от вышеупомянутого, либо на счет, отличный от счета, указанного ниже, могут быть произведены только в том </w:t>
      </w:r>
      <w:proofErr w:type="gramStart"/>
      <w:r>
        <w:rPr>
          <w:sz w:val="24"/>
          <w:szCs w:val="24"/>
        </w:rPr>
        <w:t>случае</w:t>
      </w:r>
      <w:proofErr w:type="gramEnd"/>
      <w:r>
        <w:rPr>
          <w:sz w:val="24"/>
          <w:szCs w:val="24"/>
        </w:rPr>
        <w:t>, если Исполнитель предоставит письменное объяснение изменениям банковских реквизитов, удовлетворительное для Заказчика.</w:t>
      </w:r>
    </w:p>
    <w:p w:rsidR="00B7536F" w:rsidRDefault="00F83A69" w:rsidP="00D930EC">
      <w:pPr>
        <w:widowControl w:val="0"/>
        <w:ind w:firstLine="709"/>
        <w:jc w:val="both"/>
        <w:rPr>
          <w:sz w:val="24"/>
          <w:szCs w:val="24"/>
        </w:rPr>
      </w:pPr>
      <w:r>
        <w:rPr>
          <w:sz w:val="24"/>
          <w:szCs w:val="24"/>
        </w:rPr>
        <w:t xml:space="preserve">2.4. Исполнитель настоящим подтверждает и гарантирует, что вышеупомянутый банковский счет открыт на его имя и исключительно для его операций. В любое время в течение срока действия Договора, если Заказчику станет известно, что информация, </w:t>
      </w:r>
      <w:r>
        <w:rPr>
          <w:sz w:val="24"/>
          <w:szCs w:val="24"/>
        </w:rPr>
        <w:lastRenderedPageBreak/>
        <w:t>содержащаяся в пункте 2.3, или заявление и гарантия, содержащиеся в настоящем пункте более не являются достоверными, Заказчик будет иметь «Обоснованную Причину» в пределах пункта 5.1 Договора.</w:t>
      </w:r>
    </w:p>
    <w:p w:rsidR="00B7536F" w:rsidRDefault="00F83A69" w:rsidP="00D930EC">
      <w:pPr>
        <w:pStyle w:val="91"/>
        <w:keepNext w:val="0"/>
        <w:widowControl w:val="0"/>
        <w:ind w:firstLine="709"/>
        <w:jc w:val="both"/>
        <w:rPr>
          <w:rFonts w:ascii="Times New Roman" w:hAnsi="Times New Roman"/>
          <w:szCs w:val="24"/>
        </w:rPr>
      </w:pPr>
      <w:r>
        <w:rPr>
          <w:szCs w:val="24"/>
        </w:rPr>
        <w:t>2.5. Датой оплаты этапа/договора является поступление денежных средств на расчетный счет Исполнителя</w:t>
      </w:r>
      <w:r>
        <w:rPr>
          <w:rFonts w:ascii="Times New Roman" w:hAnsi="Times New Roman"/>
          <w:szCs w:val="24"/>
        </w:rPr>
        <w:t>.</w:t>
      </w:r>
    </w:p>
    <w:p w:rsidR="00B7536F" w:rsidRDefault="00B7536F" w:rsidP="00D930EC">
      <w:pPr>
        <w:widowControl w:val="0"/>
        <w:ind w:firstLine="567"/>
        <w:jc w:val="both"/>
        <w:rPr>
          <w:sz w:val="24"/>
          <w:szCs w:val="24"/>
        </w:rPr>
      </w:pPr>
    </w:p>
    <w:p w:rsidR="00B7536F" w:rsidRDefault="00F83A69" w:rsidP="00D930EC">
      <w:pPr>
        <w:widowControl w:val="0"/>
        <w:tabs>
          <w:tab w:val="left" w:pos="720"/>
        </w:tabs>
        <w:jc w:val="center"/>
        <w:rPr>
          <w:b/>
          <w:sz w:val="24"/>
          <w:szCs w:val="24"/>
        </w:rPr>
      </w:pPr>
      <w:r>
        <w:rPr>
          <w:b/>
          <w:sz w:val="24"/>
          <w:szCs w:val="24"/>
        </w:rPr>
        <w:t>3. ПОРЯДОК СДАЧИ-ПРИЕМКИ УСЛУГ</w:t>
      </w:r>
    </w:p>
    <w:p w:rsidR="00B7536F" w:rsidRDefault="00B7536F" w:rsidP="00D930EC">
      <w:pPr>
        <w:widowControl w:val="0"/>
        <w:tabs>
          <w:tab w:val="left" w:pos="720"/>
        </w:tabs>
        <w:jc w:val="center"/>
        <w:rPr>
          <w:sz w:val="24"/>
          <w:szCs w:val="24"/>
        </w:rPr>
      </w:pPr>
    </w:p>
    <w:p w:rsidR="00B7536F" w:rsidRDefault="00F83A69" w:rsidP="00D930EC">
      <w:pPr>
        <w:widowControl w:val="0"/>
        <w:tabs>
          <w:tab w:val="left" w:pos="720"/>
          <w:tab w:val="left" w:pos="2880"/>
        </w:tabs>
        <w:ind w:firstLine="709"/>
        <w:jc w:val="both"/>
        <w:rPr>
          <w:sz w:val="24"/>
          <w:szCs w:val="24"/>
        </w:rPr>
      </w:pPr>
      <w:r>
        <w:rPr>
          <w:sz w:val="24"/>
          <w:szCs w:val="24"/>
        </w:rPr>
        <w:t>3.1. После завершения оказания услуг по Договору Исполнитель предоставляет Заказчику:</w:t>
      </w:r>
    </w:p>
    <w:p w:rsidR="00B7536F" w:rsidRDefault="00F83A69" w:rsidP="00D930EC">
      <w:pPr>
        <w:pStyle w:val="aff5"/>
        <w:widowControl w:val="0"/>
        <w:numPr>
          <w:ilvl w:val="0"/>
          <w:numId w:val="13"/>
        </w:numPr>
        <w:tabs>
          <w:tab w:val="left" w:pos="720"/>
          <w:tab w:val="left" w:pos="2880"/>
        </w:tabs>
        <w:spacing w:line="240" w:lineRule="auto"/>
        <w:ind w:left="709"/>
        <w:rPr>
          <w:sz w:val="24"/>
          <w:szCs w:val="24"/>
        </w:rPr>
      </w:pPr>
      <w:r>
        <w:rPr>
          <w:sz w:val="24"/>
          <w:szCs w:val="24"/>
        </w:rPr>
        <w:t>Рекомендации по перечню документов, необходимых для прохождения проверки качества (аттестации);</w:t>
      </w:r>
    </w:p>
    <w:p w:rsidR="00B7536F" w:rsidRDefault="00F83A69" w:rsidP="00D930EC">
      <w:pPr>
        <w:pStyle w:val="aff5"/>
        <w:widowControl w:val="0"/>
        <w:numPr>
          <w:ilvl w:val="0"/>
          <w:numId w:val="13"/>
        </w:numPr>
        <w:tabs>
          <w:tab w:val="left" w:pos="720"/>
          <w:tab w:val="left" w:pos="2880"/>
        </w:tabs>
        <w:spacing w:line="240" w:lineRule="auto"/>
        <w:ind w:left="709"/>
        <w:rPr>
          <w:sz w:val="24"/>
          <w:szCs w:val="24"/>
        </w:rPr>
      </w:pPr>
      <w:r>
        <w:rPr>
          <w:sz w:val="24"/>
          <w:szCs w:val="24"/>
        </w:rPr>
        <w:t>Рекомендации по набору испытаний, необходимых для прохождения проверки качества (аттестации);</w:t>
      </w:r>
    </w:p>
    <w:p w:rsidR="00B7536F" w:rsidRDefault="00F83A69" w:rsidP="00D930EC">
      <w:pPr>
        <w:pStyle w:val="aff5"/>
        <w:widowControl w:val="0"/>
        <w:numPr>
          <w:ilvl w:val="0"/>
          <w:numId w:val="13"/>
        </w:numPr>
        <w:tabs>
          <w:tab w:val="left" w:pos="720"/>
          <w:tab w:val="left" w:pos="2880"/>
        </w:tabs>
        <w:spacing w:line="240" w:lineRule="auto"/>
        <w:ind w:left="709"/>
        <w:rPr>
          <w:sz w:val="24"/>
          <w:szCs w:val="24"/>
        </w:rPr>
      </w:pPr>
      <w:r>
        <w:rPr>
          <w:sz w:val="24"/>
          <w:szCs w:val="24"/>
        </w:rPr>
        <w:t>Рекомендации по выбору типопредставителя оборудования для проведения испытаний и формы разрабатываемого Заказчиком Протокола обоснования выбора типопредставителя;</w:t>
      </w:r>
    </w:p>
    <w:p w:rsidR="00B7536F" w:rsidRDefault="00F83A69" w:rsidP="00D930EC">
      <w:pPr>
        <w:pStyle w:val="aff5"/>
        <w:widowControl w:val="0"/>
        <w:numPr>
          <w:ilvl w:val="0"/>
          <w:numId w:val="13"/>
        </w:numPr>
        <w:tabs>
          <w:tab w:val="left" w:pos="720"/>
          <w:tab w:val="left" w:pos="2880"/>
        </w:tabs>
        <w:spacing w:line="240" w:lineRule="auto"/>
        <w:ind w:left="709"/>
        <w:rPr>
          <w:sz w:val="24"/>
          <w:szCs w:val="24"/>
        </w:rPr>
      </w:pPr>
      <w:r>
        <w:rPr>
          <w:sz w:val="24"/>
          <w:szCs w:val="24"/>
        </w:rPr>
        <w:t>Акт сдачи-приемки оказанных услуг;</w:t>
      </w:r>
    </w:p>
    <w:p w:rsidR="00B7536F" w:rsidRDefault="00F83A69" w:rsidP="00D930EC">
      <w:pPr>
        <w:pStyle w:val="aff5"/>
        <w:widowControl w:val="0"/>
        <w:numPr>
          <w:ilvl w:val="0"/>
          <w:numId w:val="13"/>
        </w:numPr>
        <w:tabs>
          <w:tab w:val="left" w:pos="720"/>
          <w:tab w:val="left" w:pos="2880"/>
        </w:tabs>
        <w:spacing w:line="240" w:lineRule="auto"/>
        <w:ind w:left="709"/>
        <w:rPr>
          <w:sz w:val="24"/>
          <w:szCs w:val="24"/>
        </w:rPr>
      </w:pPr>
      <w:r>
        <w:rPr>
          <w:sz w:val="24"/>
          <w:szCs w:val="24"/>
        </w:rPr>
        <w:t>Счет-фактуру.</w:t>
      </w:r>
    </w:p>
    <w:p w:rsidR="00B7536F" w:rsidRDefault="00F83A69" w:rsidP="00D930EC">
      <w:pPr>
        <w:widowControl w:val="0"/>
        <w:ind w:firstLine="709"/>
        <w:jc w:val="both"/>
        <w:rPr>
          <w:sz w:val="24"/>
          <w:szCs w:val="24"/>
        </w:rPr>
      </w:pPr>
      <w:r>
        <w:rPr>
          <w:sz w:val="24"/>
          <w:szCs w:val="24"/>
        </w:rPr>
        <w:t xml:space="preserve">3.2.  Заказчик в течение 5 (пяти) рабочих дней с даты получения Акта сдачи-приемки услуг обязан направить Исполнителю оформленный Акт сдачи-приемки услуг или мотивированный отказ от приемки Услуг. </w:t>
      </w:r>
    </w:p>
    <w:p w:rsidR="00511D7D" w:rsidRDefault="00511D7D" w:rsidP="00D930EC">
      <w:pPr>
        <w:widowControl w:val="0"/>
        <w:ind w:firstLine="709"/>
        <w:jc w:val="both"/>
        <w:rPr>
          <w:sz w:val="24"/>
          <w:szCs w:val="24"/>
        </w:rPr>
      </w:pPr>
      <w:r>
        <w:rPr>
          <w:sz w:val="24"/>
          <w:szCs w:val="24"/>
        </w:rPr>
        <w:t xml:space="preserve">3.3. </w:t>
      </w:r>
      <w:r w:rsidRPr="00511D7D">
        <w:rPr>
          <w:sz w:val="24"/>
          <w:szCs w:val="24"/>
        </w:rPr>
        <w:t xml:space="preserve">В случае </w:t>
      </w:r>
      <w:r>
        <w:rPr>
          <w:sz w:val="24"/>
          <w:szCs w:val="24"/>
        </w:rPr>
        <w:t xml:space="preserve">направления Заказчиком </w:t>
      </w:r>
      <w:r w:rsidRPr="00511D7D">
        <w:rPr>
          <w:sz w:val="24"/>
          <w:szCs w:val="24"/>
        </w:rPr>
        <w:t xml:space="preserve">мотивированного отказа от приемки услуг Сторонами </w:t>
      </w:r>
      <w:r>
        <w:rPr>
          <w:sz w:val="24"/>
          <w:szCs w:val="24"/>
        </w:rPr>
        <w:t xml:space="preserve">в течение 10 (десяти) рабочих дней </w:t>
      </w:r>
      <w:r w:rsidRPr="00511D7D">
        <w:rPr>
          <w:sz w:val="24"/>
          <w:szCs w:val="24"/>
        </w:rPr>
        <w:t>составляется двусторонний Акт с перечнем необходимых доработок, сроков их выполнения.</w:t>
      </w:r>
    </w:p>
    <w:p w:rsidR="00B7536F" w:rsidRDefault="00F83A69" w:rsidP="00D930EC">
      <w:pPr>
        <w:widowControl w:val="0"/>
        <w:ind w:firstLine="709"/>
        <w:jc w:val="both"/>
        <w:rPr>
          <w:sz w:val="24"/>
          <w:szCs w:val="24"/>
        </w:rPr>
      </w:pPr>
      <w:r>
        <w:rPr>
          <w:sz w:val="24"/>
          <w:szCs w:val="24"/>
        </w:rPr>
        <w:t>3.</w:t>
      </w:r>
      <w:r w:rsidR="00D930EC">
        <w:rPr>
          <w:sz w:val="24"/>
          <w:szCs w:val="24"/>
        </w:rPr>
        <w:t>4</w:t>
      </w:r>
      <w:r>
        <w:rPr>
          <w:sz w:val="24"/>
          <w:szCs w:val="24"/>
        </w:rPr>
        <w:t>. В случае непредоставления в течение 10 (десяти) рабочих дней мотивированного отказа Заказчика от подписания Акта сдачи-приемки услуг, направленного вместе со счетом-фактурой Исполнителем почтовым отправлением с уведомлением и описью вложения, либо предоставленного под подпись Заказчику, обязательства Исполнителя по договору считаются  выполненными в полном объеме, надлежащего качества и принятыми Заказчиком без замечаний.</w:t>
      </w:r>
    </w:p>
    <w:p w:rsidR="00B7536F" w:rsidRDefault="00F83A69" w:rsidP="00D930EC">
      <w:pPr>
        <w:widowControl w:val="0"/>
        <w:ind w:firstLine="709"/>
        <w:jc w:val="both"/>
        <w:rPr>
          <w:sz w:val="24"/>
          <w:szCs w:val="24"/>
        </w:rPr>
      </w:pPr>
      <w:r>
        <w:rPr>
          <w:sz w:val="24"/>
          <w:szCs w:val="24"/>
        </w:rPr>
        <w:t>3.</w:t>
      </w:r>
      <w:r w:rsidR="00D930EC">
        <w:rPr>
          <w:sz w:val="24"/>
          <w:szCs w:val="24"/>
        </w:rPr>
        <w:t>5</w:t>
      </w:r>
      <w:r>
        <w:rPr>
          <w:sz w:val="24"/>
          <w:szCs w:val="24"/>
        </w:rPr>
        <w:t>. Если во время оказания Услуг Заказчик или Исполнитель посчитают необходимым внести какие-либо изменения в Договор, такие изменения оформляются Дополнительным соглашением к Договору.</w:t>
      </w:r>
    </w:p>
    <w:p w:rsidR="00B7536F" w:rsidRDefault="00B7536F" w:rsidP="00D930EC">
      <w:pPr>
        <w:widowControl w:val="0"/>
        <w:jc w:val="both"/>
        <w:rPr>
          <w:sz w:val="24"/>
          <w:szCs w:val="24"/>
        </w:rPr>
      </w:pPr>
    </w:p>
    <w:p w:rsidR="00B7536F" w:rsidRDefault="00F83A69" w:rsidP="00D930EC">
      <w:pPr>
        <w:widowControl w:val="0"/>
        <w:jc w:val="center"/>
        <w:rPr>
          <w:b/>
          <w:sz w:val="24"/>
          <w:szCs w:val="24"/>
        </w:rPr>
      </w:pPr>
      <w:r>
        <w:rPr>
          <w:b/>
          <w:sz w:val="24"/>
          <w:szCs w:val="24"/>
        </w:rPr>
        <w:t>4. ОБЯЗАТЕЛЬСТВА СТОРОН</w:t>
      </w:r>
    </w:p>
    <w:p w:rsidR="00B7536F" w:rsidRDefault="00B7536F" w:rsidP="00D930EC">
      <w:pPr>
        <w:widowControl w:val="0"/>
        <w:jc w:val="center"/>
        <w:rPr>
          <w:sz w:val="24"/>
          <w:szCs w:val="24"/>
        </w:rPr>
      </w:pPr>
    </w:p>
    <w:p w:rsidR="00B7536F" w:rsidRDefault="00F83A69" w:rsidP="00D930EC">
      <w:pPr>
        <w:widowControl w:val="0"/>
        <w:ind w:firstLine="709"/>
        <w:jc w:val="both"/>
        <w:rPr>
          <w:sz w:val="24"/>
          <w:szCs w:val="24"/>
        </w:rPr>
      </w:pPr>
      <w:r>
        <w:rPr>
          <w:sz w:val="24"/>
          <w:szCs w:val="24"/>
        </w:rPr>
        <w:t>4.1. Для оказания Услуг Заказчик обязуется:</w:t>
      </w:r>
    </w:p>
    <w:p w:rsidR="00B7536F" w:rsidRDefault="00F83A69" w:rsidP="00D930EC">
      <w:pPr>
        <w:widowControl w:val="0"/>
        <w:ind w:firstLine="709"/>
        <w:jc w:val="both"/>
        <w:rPr>
          <w:sz w:val="24"/>
          <w:szCs w:val="24"/>
        </w:rPr>
      </w:pPr>
      <w:r>
        <w:rPr>
          <w:sz w:val="24"/>
          <w:szCs w:val="24"/>
        </w:rPr>
        <w:t>4.1.1. Оплатить услуги Исполнителя по настоящему Договору в полном размере;</w:t>
      </w:r>
    </w:p>
    <w:p w:rsidR="00B7536F" w:rsidRDefault="00F83A69" w:rsidP="00D930EC">
      <w:pPr>
        <w:widowControl w:val="0"/>
        <w:ind w:firstLine="709"/>
        <w:jc w:val="both"/>
        <w:rPr>
          <w:sz w:val="24"/>
          <w:szCs w:val="24"/>
        </w:rPr>
      </w:pPr>
      <w:r>
        <w:rPr>
          <w:sz w:val="24"/>
          <w:szCs w:val="24"/>
        </w:rPr>
        <w:t>4.1.2. В течение 5 (пяти) рабочих дней со дня подписания настоящего Договора передать Исполнителю следующую техническую документацию:</w:t>
      </w:r>
    </w:p>
    <w:p w:rsidR="00B7536F" w:rsidRDefault="00F83A69" w:rsidP="00D930EC">
      <w:pPr>
        <w:widowControl w:val="0"/>
        <w:ind w:firstLine="709"/>
        <w:jc w:val="both"/>
        <w:rPr>
          <w:sz w:val="24"/>
          <w:szCs w:val="24"/>
        </w:rPr>
      </w:pPr>
      <w:r>
        <w:rPr>
          <w:sz w:val="24"/>
          <w:szCs w:val="24"/>
        </w:rPr>
        <w:t>- сведения о производителе;</w:t>
      </w:r>
    </w:p>
    <w:p w:rsidR="00B7536F" w:rsidRDefault="00F83A69" w:rsidP="00D930EC">
      <w:pPr>
        <w:widowControl w:val="0"/>
        <w:ind w:firstLine="709"/>
        <w:jc w:val="both"/>
        <w:rPr>
          <w:sz w:val="24"/>
          <w:szCs w:val="24"/>
        </w:rPr>
      </w:pPr>
      <w:r>
        <w:rPr>
          <w:sz w:val="24"/>
          <w:szCs w:val="24"/>
        </w:rPr>
        <w:t>- технические условия;</w:t>
      </w:r>
    </w:p>
    <w:p w:rsidR="00B7536F" w:rsidRDefault="00F83A69" w:rsidP="00D930EC">
      <w:pPr>
        <w:widowControl w:val="0"/>
        <w:ind w:firstLine="709"/>
        <w:jc w:val="both"/>
        <w:rPr>
          <w:sz w:val="24"/>
          <w:szCs w:val="24"/>
        </w:rPr>
      </w:pPr>
      <w:r>
        <w:rPr>
          <w:sz w:val="24"/>
          <w:szCs w:val="24"/>
        </w:rPr>
        <w:t>- руководство по эксплуатации;</w:t>
      </w:r>
    </w:p>
    <w:p w:rsidR="00B7536F" w:rsidRDefault="00F83A69" w:rsidP="00D930EC">
      <w:pPr>
        <w:widowControl w:val="0"/>
        <w:ind w:firstLine="709"/>
        <w:jc w:val="both"/>
        <w:rPr>
          <w:sz w:val="24"/>
          <w:szCs w:val="24"/>
        </w:rPr>
      </w:pPr>
      <w:r>
        <w:rPr>
          <w:sz w:val="24"/>
          <w:szCs w:val="24"/>
        </w:rPr>
        <w:t xml:space="preserve">- паспорт изделия; </w:t>
      </w:r>
    </w:p>
    <w:p w:rsidR="00B7536F" w:rsidRDefault="00F83A69" w:rsidP="00D930EC">
      <w:pPr>
        <w:widowControl w:val="0"/>
        <w:ind w:firstLine="709"/>
        <w:jc w:val="both"/>
        <w:rPr>
          <w:sz w:val="24"/>
          <w:szCs w:val="24"/>
        </w:rPr>
      </w:pPr>
      <w:r>
        <w:rPr>
          <w:sz w:val="24"/>
          <w:szCs w:val="24"/>
        </w:rPr>
        <w:t>- сборочный чертеж.</w:t>
      </w:r>
    </w:p>
    <w:p w:rsidR="00B7536F" w:rsidRDefault="00F83A69" w:rsidP="00D930EC">
      <w:pPr>
        <w:widowControl w:val="0"/>
        <w:ind w:firstLine="709"/>
        <w:jc w:val="both"/>
        <w:rPr>
          <w:sz w:val="24"/>
          <w:szCs w:val="24"/>
        </w:rPr>
      </w:pPr>
      <w:r>
        <w:rPr>
          <w:sz w:val="24"/>
          <w:szCs w:val="24"/>
        </w:rPr>
        <w:t xml:space="preserve">Вышеперечисленные документы должны быть предоставлены на русском языке на </w:t>
      </w:r>
      <w:r w:rsidR="00511D7D">
        <w:rPr>
          <w:sz w:val="24"/>
          <w:szCs w:val="24"/>
          <w:lang w:val="en-US"/>
        </w:rPr>
        <w:t>USB</w:t>
      </w:r>
      <w:r w:rsidR="00325B25" w:rsidRPr="00325B25">
        <w:rPr>
          <w:sz w:val="24"/>
          <w:szCs w:val="24"/>
        </w:rPr>
        <w:t xml:space="preserve"> </w:t>
      </w:r>
      <w:r>
        <w:rPr>
          <w:sz w:val="24"/>
          <w:szCs w:val="24"/>
        </w:rPr>
        <w:t>носителе</w:t>
      </w:r>
      <w:r w:rsidR="00325B25" w:rsidRPr="00325B25">
        <w:rPr>
          <w:sz w:val="24"/>
          <w:szCs w:val="24"/>
        </w:rPr>
        <w:t xml:space="preserve"> </w:t>
      </w:r>
      <w:r w:rsidR="00511D7D">
        <w:rPr>
          <w:sz w:val="24"/>
          <w:szCs w:val="24"/>
        </w:rPr>
        <w:t>или направлены посредством электронной почты на электронный адрес Исполнителя.</w:t>
      </w:r>
    </w:p>
    <w:p w:rsidR="00B7536F" w:rsidRDefault="00F83A69" w:rsidP="00D930EC">
      <w:pPr>
        <w:pStyle w:val="BodyText22"/>
        <w:widowControl w:val="0"/>
        <w:tabs>
          <w:tab w:val="left" w:pos="648"/>
        </w:tabs>
        <w:ind w:firstLine="709"/>
        <w:rPr>
          <w:rFonts w:ascii="Times New Roman" w:hAnsi="Times New Roman"/>
          <w:b w:val="0"/>
          <w:szCs w:val="24"/>
          <w:u w:val="none"/>
        </w:rPr>
      </w:pPr>
      <w:r>
        <w:rPr>
          <w:rFonts w:ascii="Times New Roman" w:hAnsi="Times New Roman"/>
          <w:b w:val="0"/>
          <w:szCs w:val="24"/>
          <w:u w:val="none"/>
        </w:rPr>
        <w:t>4.1.3. Своевременно передавать Исполнителю техническую документацию в соответствии с направленными Исполнителем дополнительными запросами.</w:t>
      </w:r>
    </w:p>
    <w:p w:rsidR="00B7536F" w:rsidRDefault="00F83A69" w:rsidP="00D930EC">
      <w:pPr>
        <w:pStyle w:val="BodyText22"/>
        <w:widowControl w:val="0"/>
        <w:tabs>
          <w:tab w:val="left" w:pos="648"/>
        </w:tabs>
        <w:ind w:firstLine="709"/>
        <w:rPr>
          <w:rFonts w:ascii="Times New Roman" w:hAnsi="Times New Roman"/>
          <w:b w:val="0"/>
          <w:szCs w:val="24"/>
          <w:u w:val="none"/>
        </w:rPr>
      </w:pPr>
      <w:r>
        <w:rPr>
          <w:rFonts w:ascii="Times New Roman" w:hAnsi="Times New Roman"/>
          <w:b w:val="0"/>
          <w:szCs w:val="24"/>
          <w:u w:val="none"/>
        </w:rPr>
        <w:t>4.1.4. Предоставить информацию о структуре владения Заказчика в отношении всей цепочки собственников, включая конечног</w:t>
      </w:r>
      <w:proofErr w:type="gramStart"/>
      <w:r>
        <w:rPr>
          <w:rFonts w:ascii="Times New Roman" w:hAnsi="Times New Roman"/>
          <w:b w:val="0"/>
          <w:szCs w:val="24"/>
          <w:u w:val="none"/>
        </w:rPr>
        <w:t>о(</w:t>
      </w:r>
      <w:proofErr w:type="spellStart"/>
      <w:proofErr w:type="gramEnd"/>
      <w:r>
        <w:rPr>
          <w:rFonts w:ascii="Times New Roman" w:hAnsi="Times New Roman"/>
          <w:b w:val="0"/>
          <w:szCs w:val="24"/>
          <w:u w:val="none"/>
        </w:rPr>
        <w:t>ых</w:t>
      </w:r>
      <w:proofErr w:type="spellEnd"/>
      <w:r>
        <w:rPr>
          <w:rFonts w:ascii="Times New Roman" w:hAnsi="Times New Roman"/>
          <w:b w:val="0"/>
          <w:szCs w:val="24"/>
          <w:u w:val="none"/>
        </w:rPr>
        <w:t>) бенефициара(</w:t>
      </w:r>
      <w:proofErr w:type="spellStart"/>
      <w:r>
        <w:rPr>
          <w:rFonts w:ascii="Times New Roman" w:hAnsi="Times New Roman"/>
          <w:b w:val="0"/>
          <w:szCs w:val="24"/>
          <w:u w:val="none"/>
        </w:rPr>
        <w:t>ов</w:t>
      </w:r>
      <w:proofErr w:type="spellEnd"/>
      <w:r>
        <w:rPr>
          <w:rFonts w:ascii="Times New Roman" w:hAnsi="Times New Roman"/>
          <w:b w:val="0"/>
          <w:szCs w:val="24"/>
          <w:u w:val="none"/>
        </w:rPr>
        <w:t xml:space="preserve">), в соответствии с формой согласно Приложению № 1 к Договору. </w:t>
      </w:r>
    </w:p>
    <w:p w:rsidR="00B7536F" w:rsidRDefault="00F83A69" w:rsidP="00D930EC">
      <w:pPr>
        <w:pStyle w:val="BodyText22"/>
        <w:widowControl w:val="0"/>
        <w:tabs>
          <w:tab w:val="left" w:pos="648"/>
        </w:tabs>
        <w:ind w:firstLine="709"/>
        <w:rPr>
          <w:rFonts w:ascii="Times New Roman" w:hAnsi="Times New Roman"/>
          <w:b w:val="0"/>
          <w:szCs w:val="24"/>
          <w:u w:val="none"/>
        </w:rPr>
      </w:pPr>
      <w:r>
        <w:rPr>
          <w:rFonts w:ascii="Times New Roman" w:hAnsi="Times New Roman"/>
          <w:b w:val="0"/>
          <w:szCs w:val="24"/>
          <w:u w:val="none"/>
        </w:rPr>
        <w:t xml:space="preserve">4.1.5. Представлять Исполнителю информацию об изменении состава (по сравнению с </w:t>
      </w:r>
      <w:r>
        <w:rPr>
          <w:rFonts w:ascii="Times New Roman" w:hAnsi="Times New Roman"/>
          <w:b w:val="0"/>
          <w:szCs w:val="24"/>
          <w:u w:val="none"/>
        </w:rPr>
        <w:lastRenderedPageBreak/>
        <w:t>существовавшим на дату заключения Договора) собственников Заказчика (состава участников; в отношении участников, являющихся юридическими лицами - состава их участников), включая бенефициаров (в том числе конечных), а также состава  исполнительных органов Заказчика. Информация предоставляется по форме, указанной в Приложении № 1 к Договору, не позднее 3 (трех)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способом, позволяющим подтвердить дату получения.</w:t>
      </w:r>
    </w:p>
    <w:p w:rsidR="00B7536F" w:rsidRDefault="00F83A69" w:rsidP="00D930EC">
      <w:pPr>
        <w:pStyle w:val="BodyText22"/>
        <w:widowControl w:val="0"/>
        <w:tabs>
          <w:tab w:val="left" w:pos="648"/>
        </w:tabs>
        <w:ind w:firstLine="709"/>
        <w:rPr>
          <w:rFonts w:ascii="Times New Roman" w:hAnsi="Times New Roman"/>
          <w:b w:val="0"/>
          <w:szCs w:val="24"/>
          <w:u w:val="none"/>
        </w:rPr>
      </w:pPr>
      <w:r>
        <w:rPr>
          <w:rFonts w:ascii="Times New Roman" w:hAnsi="Times New Roman"/>
          <w:b w:val="0"/>
          <w:szCs w:val="24"/>
          <w:u w:val="none"/>
        </w:rPr>
        <w:t>4.2. Исполнитель обязуется своевременно и должным образом выполнять принятые на себя обязательства в соответствии с условиями Договора, в том числе:</w:t>
      </w:r>
    </w:p>
    <w:p w:rsidR="00B7536F" w:rsidRDefault="00F83A69" w:rsidP="00D930EC">
      <w:pPr>
        <w:pStyle w:val="BodyText22"/>
        <w:widowControl w:val="0"/>
        <w:tabs>
          <w:tab w:val="left" w:pos="648"/>
        </w:tabs>
        <w:ind w:firstLine="709"/>
        <w:rPr>
          <w:rFonts w:ascii="Times New Roman" w:hAnsi="Times New Roman"/>
          <w:b w:val="0"/>
          <w:szCs w:val="24"/>
          <w:u w:val="none"/>
        </w:rPr>
      </w:pPr>
      <w:r>
        <w:rPr>
          <w:rFonts w:ascii="Times New Roman" w:hAnsi="Times New Roman"/>
          <w:b w:val="0"/>
          <w:szCs w:val="24"/>
          <w:u w:val="none"/>
        </w:rPr>
        <w:t xml:space="preserve">4.2.1. Провести рассмотрение </w:t>
      </w:r>
      <w:proofErr w:type="gramStart"/>
      <w:r>
        <w:rPr>
          <w:rFonts w:ascii="Times New Roman" w:hAnsi="Times New Roman"/>
          <w:b w:val="0"/>
          <w:szCs w:val="24"/>
          <w:u w:val="none"/>
        </w:rPr>
        <w:t>предоставленной</w:t>
      </w:r>
      <w:proofErr w:type="gramEnd"/>
      <w:r>
        <w:rPr>
          <w:rFonts w:ascii="Times New Roman" w:hAnsi="Times New Roman"/>
          <w:b w:val="0"/>
          <w:szCs w:val="24"/>
          <w:u w:val="none"/>
        </w:rPr>
        <w:t xml:space="preserve"> Заказчиком технической документации.</w:t>
      </w:r>
    </w:p>
    <w:p w:rsidR="00B7536F" w:rsidRDefault="00F83A69" w:rsidP="00D930EC">
      <w:pPr>
        <w:pStyle w:val="BodyText22"/>
        <w:widowControl w:val="0"/>
        <w:tabs>
          <w:tab w:val="left" w:pos="648"/>
        </w:tabs>
        <w:ind w:firstLine="709"/>
        <w:rPr>
          <w:rFonts w:ascii="Times New Roman" w:hAnsi="Times New Roman"/>
          <w:b w:val="0"/>
          <w:szCs w:val="24"/>
          <w:u w:val="none"/>
        </w:rPr>
      </w:pPr>
      <w:r>
        <w:rPr>
          <w:rFonts w:ascii="Times New Roman" w:hAnsi="Times New Roman"/>
          <w:b w:val="0"/>
          <w:szCs w:val="24"/>
          <w:u w:val="none"/>
        </w:rPr>
        <w:t>4.2.2. Предоставить Заказчику отчетные результаты согласно пункту 3.1 Договора, подготовленные с учетом актуальных нормативно-технических документов на момент действия настоящего Договора.</w:t>
      </w:r>
    </w:p>
    <w:p w:rsidR="00B7536F" w:rsidRDefault="00F83A69" w:rsidP="00D930EC">
      <w:pPr>
        <w:pStyle w:val="BodyText22"/>
        <w:widowControl w:val="0"/>
        <w:tabs>
          <w:tab w:val="left" w:pos="648"/>
        </w:tabs>
        <w:ind w:firstLine="709"/>
        <w:rPr>
          <w:rFonts w:ascii="Times New Roman" w:hAnsi="Times New Roman"/>
          <w:b w:val="0"/>
          <w:szCs w:val="24"/>
          <w:u w:val="none"/>
        </w:rPr>
      </w:pPr>
      <w:r>
        <w:rPr>
          <w:rFonts w:ascii="Times New Roman" w:hAnsi="Times New Roman"/>
          <w:b w:val="0"/>
          <w:szCs w:val="24"/>
          <w:u w:val="none"/>
        </w:rPr>
        <w:t>4.3. Стороны обязуются соблюдать условия конфиденциальности в отношении информации, полученной ими в ходе оказания Услуг по Договору.</w:t>
      </w:r>
    </w:p>
    <w:p w:rsidR="00B7536F" w:rsidRDefault="00F83A69" w:rsidP="00D930EC">
      <w:pPr>
        <w:pStyle w:val="BodyText22"/>
        <w:widowControl w:val="0"/>
        <w:tabs>
          <w:tab w:val="left" w:pos="648"/>
        </w:tabs>
        <w:ind w:firstLine="709"/>
        <w:rPr>
          <w:rFonts w:ascii="Times New Roman" w:hAnsi="Times New Roman"/>
          <w:b w:val="0"/>
          <w:szCs w:val="24"/>
          <w:u w:val="none"/>
        </w:rPr>
      </w:pPr>
      <w:r>
        <w:rPr>
          <w:rFonts w:ascii="Times New Roman" w:hAnsi="Times New Roman"/>
          <w:b w:val="0"/>
          <w:szCs w:val="24"/>
          <w:u w:val="none"/>
        </w:rPr>
        <w:t xml:space="preserve">4.4. Результаты оказания Услуг не подлежат передаче третьей стороне без согласия </w:t>
      </w:r>
      <w:r>
        <w:rPr>
          <w:rFonts w:ascii="Times New Roman" w:hAnsi="Times New Roman"/>
          <w:b w:val="0"/>
          <w:szCs w:val="24"/>
          <w:u w:val="none"/>
        </w:rPr>
        <w:t>Заказчика, за исключением случаев истребования информации компетентными государственными и иными органами и организациями в порядке, предусмотренном действующим законодательством Российской Федерации.</w:t>
      </w:r>
    </w:p>
    <w:p w:rsidR="00B7536F" w:rsidRDefault="00F83A69" w:rsidP="00D930EC">
      <w:pPr>
        <w:pStyle w:val="BodyText22"/>
        <w:widowControl w:val="0"/>
        <w:tabs>
          <w:tab w:val="left" w:pos="648"/>
        </w:tabs>
        <w:ind w:firstLine="709"/>
        <w:rPr>
          <w:rFonts w:ascii="Times New Roman" w:hAnsi="Times New Roman"/>
          <w:b w:val="0"/>
          <w:szCs w:val="24"/>
          <w:u w:val="none"/>
        </w:rPr>
      </w:pPr>
      <w:r>
        <w:rPr>
          <w:rFonts w:ascii="Times New Roman" w:hAnsi="Times New Roman"/>
          <w:b w:val="0"/>
          <w:szCs w:val="24"/>
          <w:u w:val="none"/>
        </w:rPr>
        <w:t>4.5. Заказчик назначает следующее лицо, ответственное за исполнение Договора:</w:t>
      </w:r>
    </w:p>
    <w:p w:rsidR="00B7536F" w:rsidRDefault="00F83A69" w:rsidP="00D930EC">
      <w:pPr>
        <w:widowControl w:val="0"/>
        <w:tabs>
          <w:tab w:val="left" w:pos="648"/>
        </w:tabs>
        <w:ind w:firstLine="709"/>
        <w:jc w:val="both"/>
        <w:rPr>
          <w:sz w:val="24"/>
          <w:szCs w:val="24"/>
        </w:rPr>
      </w:pPr>
      <w:r>
        <w:rPr>
          <w:sz w:val="24"/>
          <w:szCs w:val="24"/>
        </w:rPr>
        <w:t>Ф.И.О.</w:t>
      </w:r>
      <w:r>
        <w:rPr>
          <w:sz w:val="24"/>
          <w:szCs w:val="24"/>
        </w:rPr>
        <w:tab/>
      </w:r>
      <w:r>
        <w:rPr>
          <w:sz w:val="24"/>
          <w:szCs w:val="24"/>
        </w:rPr>
        <w:tab/>
      </w:r>
      <w:r>
        <w:rPr>
          <w:sz w:val="24"/>
          <w:szCs w:val="24"/>
        </w:rPr>
        <w:tab/>
      </w:r>
      <w:r>
        <w:rPr>
          <w:sz w:val="24"/>
          <w:szCs w:val="24"/>
        </w:rPr>
        <w:tab/>
        <w:t>[_____________________________]</w:t>
      </w:r>
    </w:p>
    <w:p w:rsidR="00B7536F" w:rsidRDefault="00F83A69" w:rsidP="00D930EC">
      <w:pPr>
        <w:widowControl w:val="0"/>
        <w:tabs>
          <w:tab w:val="left" w:pos="648"/>
        </w:tabs>
        <w:ind w:firstLine="709"/>
        <w:jc w:val="both"/>
        <w:rPr>
          <w:sz w:val="24"/>
          <w:szCs w:val="24"/>
        </w:rPr>
      </w:pPr>
      <w:r>
        <w:rPr>
          <w:sz w:val="24"/>
          <w:szCs w:val="24"/>
        </w:rPr>
        <w:t>Должность</w:t>
      </w:r>
      <w:proofErr w:type="gramStart"/>
      <w:r>
        <w:rPr>
          <w:sz w:val="24"/>
          <w:szCs w:val="24"/>
        </w:rPr>
        <w:tab/>
      </w:r>
      <w:r>
        <w:rPr>
          <w:sz w:val="24"/>
          <w:szCs w:val="24"/>
        </w:rPr>
        <w:tab/>
      </w:r>
      <w:r>
        <w:rPr>
          <w:sz w:val="24"/>
          <w:szCs w:val="24"/>
        </w:rPr>
        <w:tab/>
      </w:r>
      <w:r>
        <w:rPr>
          <w:sz w:val="24"/>
          <w:szCs w:val="24"/>
        </w:rPr>
        <w:tab/>
        <w:t>[_____________________________]</w:t>
      </w:r>
      <w:proofErr w:type="gramEnd"/>
    </w:p>
    <w:p w:rsidR="00B7536F" w:rsidRDefault="00F83A69" w:rsidP="00D930EC">
      <w:pPr>
        <w:widowControl w:val="0"/>
        <w:tabs>
          <w:tab w:val="left" w:pos="648"/>
        </w:tabs>
        <w:ind w:firstLine="709"/>
        <w:jc w:val="both"/>
        <w:rPr>
          <w:sz w:val="24"/>
          <w:szCs w:val="24"/>
        </w:rPr>
      </w:pPr>
      <w:r>
        <w:rPr>
          <w:sz w:val="24"/>
          <w:szCs w:val="24"/>
        </w:rPr>
        <w:t>Электронная почта</w:t>
      </w:r>
      <w:proofErr w:type="gramStart"/>
      <w:r>
        <w:rPr>
          <w:sz w:val="24"/>
          <w:szCs w:val="24"/>
        </w:rPr>
        <w:t xml:space="preserve"> </w:t>
      </w:r>
      <w:r>
        <w:rPr>
          <w:sz w:val="24"/>
          <w:szCs w:val="24"/>
        </w:rPr>
        <w:tab/>
      </w:r>
      <w:r>
        <w:rPr>
          <w:sz w:val="24"/>
          <w:szCs w:val="24"/>
        </w:rPr>
        <w:tab/>
      </w:r>
      <w:r>
        <w:rPr>
          <w:sz w:val="24"/>
          <w:szCs w:val="24"/>
        </w:rPr>
        <w:tab/>
        <w:t>[_____________________________]</w:t>
      </w:r>
      <w:proofErr w:type="gramEnd"/>
    </w:p>
    <w:p w:rsidR="00B7536F" w:rsidRDefault="00F83A69" w:rsidP="00D930EC">
      <w:pPr>
        <w:widowControl w:val="0"/>
        <w:tabs>
          <w:tab w:val="left" w:pos="648"/>
        </w:tabs>
        <w:ind w:firstLine="709"/>
        <w:jc w:val="both"/>
        <w:rPr>
          <w:sz w:val="24"/>
          <w:szCs w:val="24"/>
        </w:rPr>
      </w:pPr>
      <w:r>
        <w:rPr>
          <w:sz w:val="24"/>
          <w:szCs w:val="24"/>
        </w:rPr>
        <w:t>Мобильный телефон</w:t>
      </w:r>
      <w:proofErr w:type="gramStart"/>
      <w:r>
        <w:rPr>
          <w:sz w:val="24"/>
          <w:szCs w:val="24"/>
        </w:rPr>
        <w:tab/>
      </w:r>
      <w:r>
        <w:rPr>
          <w:sz w:val="24"/>
          <w:szCs w:val="24"/>
        </w:rPr>
        <w:tab/>
        <w:t>[_____________________________]</w:t>
      </w:r>
      <w:proofErr w:type="gramEnd"/>
    </w:p>
    <w:p w:rsidR="00B7536F" w:rsidRDefault="00B7536F" w:rsidP="00D930EC">
      <w:pPr>
        <w:pStyle w:val="BodyText22"/>
        <w:widowControl w:val="0"/>
        <w:tabs>
          <w:tab w:val="left" w:pos="648"/>
        </w:tabs>
        <w:rPr>
          <w:rFonts w:ascii="Times New Roman" w:hAnsi="Times New Roman"/>
          <w:b w:val="0"/>
          <w:szCs w:val="24"/>
          <w:u w:val="none"/>
        </w:rPr>
      </w:pPr>
    </w:p>
    <w:p w:rsidR="00B7536F" w:rsidRDefault="00F83A69" w:rsidP="00D930EC">
      <w:pPr>
        <w:pStyle w:val="BodyText22"/>
        <w:widowControl w:val="0"/>
        <w:tabs>
          <w:tab w:val="left" w:pos="648"/>
        </w:tabs>
        <w:jc w:val="center"/>
        <w:rPr>
          <w:rFonts w:ascii="Times New Roman" w:hAnsi="Times New Roman"/>
          <w:szCs w:val="24"/>
          <w:u w:val="none"/>
        </w:rPr>
      </w:pPr>
      <w:r>
        <w:rPr>
          <w:rFonts w:ascii="Times New Roman" w:hAnsi="Times New Roman"/>
          <w:szCs w:val="24"/>
          <w:u w:val="none"/>
        </w:rPr>
        <w:t>5. ОТВЕТСТВЕННОСТЬ СТОРОН</w:t>
      </w:r>
    </w:p>
    <w:p w:rsidR="00B7536F" w:rsidRDefault="00B7536F" w:rsidP="00D930EC">
      <w:pPr>
        <w:pStyle w:val="BodyText22"/>
        <w:widowControl w:val="0"/>
        <w:tabs>
          <w:tab w:val="left" w:pos="648"/>
        </w:tabs>
        <w:jc w:val="center"/>
        <w:rPr>
          <w:rFonts w:ascii="Times New Roman" w:hAnsi="Times New Roman"/>
          <w:szCs w:val="24"/>
          <w:u w:val="none"/>
        </w:rPr>
      </w:pPr>
    </w:p>
    <w:p w:rsidR="00B7536F" w:rsidRDefault="00F83A69" w:rsidP="00D930EC">
      <w:pPr>
        <w:widowControl w:val="0"/>
        <w:ind w:firstLine="709"/>
        <w:jc w:val="both"/>
        <w:rPr>
          <w:sz w:val="24"/>
          <w:szCs w:val="24"/>
        </w:rPr>
      </w:pPr>
      <w:r>
        <w:rPr>
          <w:sz w:val="24"/>
          <w:szCs w:val="24"/>
        </w:rPr>
        <w:t>5.1. Заказчик наделяется правом расторжения Договора в любое время до даты истечения его срока в соответствии с действующим законодательством Российской Федерации (Обоснованная Причина):</w:t>
      </w:r>
    </w:p>
    <w:p w:rsidR="00B7536F" w:rsidRDefault="00F83A69" w:rsidP="00D930EC">
      <w:pPr>
        <w:widowControl w:val="0"/>
        <w:ind w:firstLine="709"/>
        <w:jc w:val="both"/>
        <w:rPr>
          <w:sz w:val="24"/>
          <w:szCs w:val="24"/>
        </w:rPr>
      </w:pPr>
      <w:r>
        <w:rPr>
          <w:sz w:val="24"/>
          <w:szCs w:val="24"/>
        </w:rPr>
        <w:t>5.1.1. Заказчик добросовестно и на основании достоверной информации считает (включая без ограничений заявления третьих лиц, которых Заказчик считает надежными, пресс-отчетов из достоверных источников, либо информацию, полученную Заказчиком в соответствии с данным разделом Договора), что:</w:t>
      </w:r>
    </w:p>
    <w:p w:rsidR="00B7536F" w:rsidRDefault="00F83A69" w:rsidP="00D930EC">
      <w:pPr>
        <w:widowControl w:val="0"/>
        <w:ind w:firstLine="709"/>
        <w:jc w:val="both"/>
        <w:rPr>
          <w:sz w:val="24"/>
          <w:szCs w:val="24"/>
        </w:rPr>
      </w:pPr>
      <w:r>
        <w:rPr>
          <w:sz w:val="24"/>
          <w:szCs w:val="24"/>
        </w:rPr>
        <w:t>- имело место нарушение одного или более обстоятельств, заявлений или гарантий Исполнителя, указанных в настоящем разделе и разделе 6 Договора, либо Заказчик наделяется правом использовать свои права в соответствии с пунктом 2.4 или пунктом 6.6 Договора;</w:t>
      </w:r>
    </w:p>
    <w:p w:rsidR="00B7536F" w:rsidRDefault="00F83A69" w:rsidP="00D930EC">
      <w:pPr>
        <w:widowControl w:val="0"/>
        <w:ind w:firstLine="709"/>
        <w:jc w:val="both"/>
        <w:rPr>
          <w:sz w:val="24"/>
          <w:szCs w:val="24"/>
        </w:rPr>
      </w:pPr>
      <w:r>
        <w:rPr>
          <w:sz w:val="24"/>
          <w:szCs w:val="24"/>
        </w:rPr>
        <w:t>- произошло нарушение или существует обоснованная вероятность нарушения Исполнителем, от его имени либо относящееся к нему, применимых законодательных актов, правил или норм, направленных против коррупции, трестов или отмывания денег либо иных законодательных актов уголовного права.</w:t>
      </w:r>
    </w:p>
    <w:p w:rsidR="00B7536F" w:rsidRDefault="00F83A69" w:rsidP="00D930EC">
      <w:pPr>
        <w:widowControl w:val="0"/>
        <w:ind w:firstLine="709"/>
        <w:jc w:val="both"/>
        <w:rPr>
          <w:sz w:val="24"/>
          <w:szCs w:val="24"/>
        </w:rPr>
      </w:pPr>
      <w:r>
        <w:rPr>
          <w:sz w:val="24"/>
          <w:szCs w:val="24"/>
        </w:rPr>
        <w:t>5.2. Заказчик обязан уведомить Исполнителя в письменном виде о своем намерении расторгнуть Договор по Обоснованной причине. Данное уведомление включает причины, подтверждающие наличие Обоснованной Причины для расторжения Договора. Исполнитель располагает 10 (десятью) рабочими днями после получения уведомления для предоставления разъяснения, обосновывающего причину, почему Договор не должен быть расторгнут в имеющихся обстоятельствах. После получения данного разъяснения либо, если подобное разъяснение не предлагается, в срок, определенный Заказчиком, Заказчик доводит до сведения Исполнителя в письменном виде, что Заказчик полагает, что:</w:t>
      </w:r>
    </w:p>
    <w:p w:rsidR="00B7536F" w:rsidRDefault="00F83A69" w:rsidP="00D930EC">
      <w:pPr>
        <w:widowControl w:val="0"/>
        <w:ind w:firstLine="709"/>
        <w:jc w:val="both"/>
        <w:rPr>
          <w:sz w:val="24"/>
          <w:szCs w:val="24"/>
        </w:rPr>
      </w:pPr>
      <w:r>
        <w:rPr>
          <w:sz w:val="24"/>
          <w:szCs w:val="24"/>
        </w:rPr>
        <w:t xml:space="preserve">- Обоснованная Причина для расторжения Договора имеет место, в случае чего Договор </w:t>
      </w:r>
      <w:proofErr w:type="gramStart"/>
      <w:r>
        <w:rPr>
          <w:sz w:val="24"/>
          <w:szCs w:val="24"/>
        </w:rPr>
        <w:t>будет незамедлительно расторгнут</w:t>
      </w:r>
      <w:proofErr w:type="gramEnd"/>
      <w:r>
        <w:rPr>
          <w:sz w:val="24"/>
          <w:szCs w:val="24"/>
        </w:rPr>
        <w:t>;</w:t>
      </w:r>
    </w:p>
    <w:p w:rsidR="00B7536F" w:rsidRDefault="00F83A69" w:rsidP="00D930EC">
      <w:pPr>
        <w:widowControl w:val="0"/>
        <w:ind w:firstLine="709"/>
        <w:jc w:val="both"/>
        <w:rPr>
          <w:sz w:val="24"/>
          <w:szCs w:val="24"/>
        </w:rPr>
      </w:pPr>
      <w:r>
        <w:rPr>
          <w:sz w:val="24"/>
          <w:szCs w:val="24"/>
        </w:rPr>
        <w:t>- Обоснованная Причина для прекращения действия Договора отсутствует в данный период, основываясь на фактах, известных Заказчику.</w:t>
      </w:r>
    </w:p>
    <w:p w:rsidR="00B7536F" w:rsidRDefault="00F83A69" w:rsidP="00D930EC">
      <w:pPr>
        <w:widowControl w:val="0"/>
        <w:ind w:firstLine="709"/>
        <w:jc w:val="both"/>
        <w:rPr>
          <w:sz w:val="24"/>
          <w:szCs w:val="24"/>
        </w:rPr>
      </w:pPr>
      <w:r>
        <w:rPr>
          <w:sz w:val="24"/>
          <w:szCs w:val="24"/>
        </w:rPr>
        <w:t xml:space="preserve">5.3. За невыполнение или ненадлежащее выполнение обязательств по Договору </w:t>
      </w:r>
      <w:r>
        <w:rPr>
          <w:sz w:val="24"/>
          <w:szCs w:val="24"/>
        </w:rPr>
        <w:lastRenderedPageBreak/>
        <w:t>Исполнитель и Заказчик несут материальную ответственность в соответствии с действующим законодательством Российской Федерации.</w:t>
      </w:r>
    </w:p>
    <w:p w:rsidR="00B7536F" w:rsidRDefault="00F83A69" w:rsidP="00D930EC">
      <w:pPr>
        <w:widowControl w:val="0"/>
        <w:ind w:firstLine="709"/>
        <w:jc w:val="both"/>
        <w:rPr>
          <w:sz w:val="24"/>
          <w:szCs w:val="24"/>
        </w:rPr>
      </w:pPr>
      <w:r>
        <w:rPr>
          <w:sz w:val="24"/>
          <w:szCs w:val="24"/>
        </w:rPr>
        <w:t>5.4. За просрочку исполнения своих обязательств, Сторона, допустившая просрочку, уплачивает другой Стороне пеню в размере 0,1% (нуля целых одной десятой процента) от цены Договора, за каждый день просрочки, но не более 5% (пяти процентов) от цены Договора.</w:t>
      </w:r>
    </w:p>
    <w:p w:rsidR="00B7536F" w:rsidRDefault="00F83A69" w:rsidP="00D930EC">
      <w:pPr>
        <w:widowControl w:val="0"/>
        <w:ind w:firstLine="709"/>
        <w:jc w:val="both"/>
        <w:rPr>
          <w:sz w:val="24"/>
          <w:szCs w:val="24"/>
        </w:rPr>
      </w:pPr>
      <w:r>
        <w:rPr>
          <w:sz w:val="24"/>
          <w:szCs w:val="24"/>
        </w:rPr>
        <w:t>5.5. Исполнитель не освобождается от ответственности за нарушение Договора и в том случае, когда Исполнитель возложил исполнение своих обязательств на третьих лиц.</w:t>
      </w:r>
    </w:p>
    <w:p w:rsidR="00B7536F" w:rsidRDefault="00F83A69" w:rsidP="00D930EC">
      <w:pPr>
        <w:widowControl w:val="0"/>
        <w:ind w:firstLine="709"/>
        <w:jc w:val="both"/>
        <w:rPr>
          <w:sz w:val="24"/>
          <w:szCs w:val="24"/>
        </w:rPr>
      </w:pPr>
      <w:r>
        <w:rPr>
          <w:sz w:val="24"/>
          <w:szCs w:val="24"/>
        </w:rPr>
        <w:t xml:space="preserve">5.6. </w:t>
      </w:r>
      <w:proofErr w:type="gramStart"/>
      <w:r>
        <w:rPr>
          <w:sz w:val="24"/>
          <w:szCs w:val="24"/>
        </w:rPr>
        <w:t>Заказчик или третье лицо, нанятое Заказчиком, наделяются правом проводить проверку всех услуг, оказанных Исполнителем по Договору или какого-либо связанного с ним соглашения, в случае получения Заказчиком информации, указывающей на то, что Исполнитель мог нарушить какие-либо из своих обязательств, заявлений или гарантий по разделу 3 Договора, или информации, указывающей на то, что Заказчик может иметь Обоснованную Причину для расторжения  Договора в</w:t>
      </w:r>
      <w:proofErr w:type="gramEnd"/>
      <w:r>
        <w:rPr>
          <w:sz w:val="24"/>
          <w:szCs w:val="24"/>
        </w:rPr>
        <w:t xml:space="preserve"> </w:t>
      </w:r>
      <w:proofErr w:type="gramStart"/>
      <w:r>
        <w:rPr>
          <w:sz w:val="24"/>
          <w:szCs w:val="24"/>
        </w:rPr>
        <w:t>соответствии</w:t>
      </w:r>
      <w:proofErr w:type="gramEnd"/>
      <w:r>
        <w:rPr>
          <w:sz w:val="24"/>
          <w:szCs w:val="24"/>
        </w:rPr>
        <w:t xml:space="preserve"> с пунктом 5.1. Договора. </w:t>
      </w:r>
    </w:p>
    <w:p w:rsidR="00B7536F" w:rsidRDefault="00F83A69" w:rsidP="00D930EC">
      <w:pPr>
        <w:widowControl w:val="0"/>
        <w:ind w:firstLine="709"/>
        <w:jc w:val="both"/>
        <w:rPr>
          <w:sz w:val="24"/>
          <w:szCs w:val="24"/>
        </w:rPr>
      </w:pPr>
      <w:r>
        <w:rPr>
          <w:sz w:val="24"/>
          <w:szCs w:val="24"/>
        </w:rPr>
        <w:t>5.7. Исполнитель соглашается сохранить и обеспечить наличие в случае проверки всех бухгалтерских документов, содержащих точное и подробное описание всех оказанных Услуг, произведенных платежей, затрат и издержек, понесенных Заказчиком, в связи с исполнением Договора или связанными с ним соглашениями.</w:t>
      </w:r>
    </w:p>
    <w:p w:rsidR="00B7536F" w:rsidRDefault="00F83A69" w:rsidP="00D930EC">
      <w:pPr>
        <w:widowControl w:val="0"/>
        <w:ind w:firstLine="709"/>
        <w:jc w:val="both"/>
        <w:rPr>
          <w:sz w:val="24"/>
          <w:szCs w:val="24"/>
        </w:rPr>
      </w:pPr>
      <w:r>
        <w:rPr>
          <w:sz w:val="24"/>
          <w:szCs w:val="24"/>
        </w:rPr>
        <w:t xml:space="preserve">5.8. </w:t>
      </w:r>
      <w:proofErr w:type="gramStart"/>
      <w:r>
        <w:rPr>
          <w:sz w:val="24"/>
          <w:szCs w:val="24"/>
        </w:rPr>
        <w:t>Обязательства Заказчика по выполнению условий Договора могут быть исполнены при условии, что выполнению условий Договора не препятствуют ограничения, вызванные изменениями требований к таможенным и экспертно-импортным операциям в национальном или международном законодательстве, а также любые эмбарго или иные санкции, за исключением случаев, когда Заказчик знал или должен был знать о такого рода препятствиях на стадии заключения Договора.</w:t>
      </w:r>
      <w:proofErr w:type="gramEnd"/>
    </w:p>
    <w:p w:rsidR="00B7536F" w:rsidRDefault="00F83A69" w:rsidP="00D930EC">
      <w:pPr>
        <w:widowControl w:val="0"/>
        <w:ind w:firstLine="709"/>
        <w:jc w:val="both"/>
        <w:rPr>
          <w:sz w:val="24"/>
          <w:szCs w:val="24"/>
        </w:rPr>
      </w:pPr>
      <w:r>
        <w:rPr>
          <w:sz w:val="24"/>
          <w:szCs w:val="24"/>
        </w:rPr>
        <w:t>5.9. В случае</w:t>
      </w:r>
      <w:proofErr w:type="gramStart"/>
      <w:r>
        <w:rPr>
          <w:sz w:val="24"/>
          <w:szCs w:val="24"/>
        </w:rPr>
        <w:t>,</w:t>
      </w:r>
      <w:proofErr w:type="gramEnd"/>
      <w:r>
        <w:rPr>
          <w:sz w:val="24"/>
          <w:szCs w:val="24"/>
        </w:rPr>
        <w:t xml:space="preserve"> если Исполнитель приступил к исполнению своих обязательств по Договору до внесения Заказчиком платежа, а Заказчик отказался от исполнения Договора, или Заказчиком допущена просрочка платежа, установленного пунктом 2.2 Договора, Исполнитель вправе взыскать с Заказчика сумму расходов, фактически понесенных Исполнителем по Договору. </w:t>
      </w:r>
    </w:p>
    <w:p w:rsidR="00B7536F" w:rsidRDefault="00F83A69" w:rsidP="00D930EC">
      <w:pPr>
        <w:widowControl w:val="0"/>
        <w:ind w:firstLine="709"/>
        <w:jc w:val="both"/>
        <w:rPr>
          <w:sz w:val="24"/>
          <w:szCs w:val="24"/>
        </w:rPr>
      </w:pPr>
      <w:r>
        <w:rPr>
          <w:sz w:val="24"/>
          <w:szCs w:val="24"/>
        </w:rPr>
        <w:t xml:space="preserve">5.10. Исполнитель вправе в одностороннем порядке отказаться от исполнения Договора при просрочке исполнения Заказчиком обязанностей по оплате, установленных п. 2.2 Договора, более чем на 30 (тридцать) календарных дней с направлением уведомления Заказчику. </w:t>
      </w:r>
    </w:p>
    <w:p w:rsidR="00B7536F" w:rsidRDefault="00F83A69" w:rsidP="00D930EC">
      <w:pPr>
        <w:widowControl w:val="0"/>
        <w:ind w:firstLine="709"/>
        <w:jc w:val="both"/>
        <w:rPr>
          <w:sz w:val="24"/>
          <w:szCs w:val="24"/>
        </w:rPr>
      </w:pPr>
      <w:r>
        <w:rPr>
          <w:sz w:val="24"/>
          <w:szCs w:val="24"/>
        </w:rPr>
        <w:t>5.11. В случае неисполнения Заказчиком обязанности, установленной пунктом 4.1.5 Договора, Исполнитель вправе в одностороннем порядке отказаться от исполнения Договора без возмещения Заказчику убытков, связанных с расторжением Договора.</w:t>
      </w:r>
    </w:p>
    <w:p w:rsidR="00B7536F" w:rsidRDefault="00B7536F" w:rsidP="00D930EC">
      <w:pPr>
        <w:widowControl w:val="0"/>
        <w:jc w:val="center"/>
        <w:rPr>
          <w:b/>
          <w:bCs/>
          <w:sz w:val="24"/>
          <w:szCs w:val="24"/>
        </w:rPr>
      </w:pPr>
    </w:p>
    <w:p w:rsidR="00B7536F" w:rsidRDefault="00F83A69" w:rsidP="00D930EC">
      <w:pPr>
        <w:widowControl w:val="0"/>
        <w:jc w:val="center"/>
        <w:rPr>
          <w:b/>
          <w:bCs/>
          <w:sz w:val="24"/>
          <w:szCs w:val="24"/>
        </w:rPr>
      </w:pPr>
      <w:r>
        <w:rPr>
          <w:b/>
          <w:sz w:val="24"/>
          <w:szCs w:val="24"/>
        </w:rPr>
        <w:t>6. ПРОЧИЕ УСЛОВИЯ</w:t>
      </w:r>
    </w:p>
    <w:p w:rsidR="00B7536F" w:rsidRDefault="00B7536F" w:rsidP="00D930EC">
      <w:pPr>
        <w:widowControl w:val="0"/>
        <w:jc w:val="center"/>
        <w:rPr>
          <w:b/>
          <w:sz w:val="24"/>
          <w:szCs w:val="24"/>
        </w:rPr>
      </w:pPr>
    </w:p>
    <w:p w:rsidR="00B7536F" w:rsidRDefault="00F83A69" w:rsidP="00D930EC">
      <w:pPr>
        <w:widowControl w:val="0"/>
        <w:ind w:firstLine="709"/>
        <w:jc w:val="both"/>
        <w:rPr>
          <w:sz w:val="24"/>
          <w:szCs w:val="24"/>
        </w:rPr>
      </w:pPr>
      <w:r>
        <w:rPr>
          <w:sz w:val="24"/>
          <w:szCs w:val="24"/>
        </w:rPr>
        <w:t>6.1. Результаты оказания Услуг по Договору, выдаваемые Исполнителем Заказчику согласно пункту 3.1. Договора, имеют рекомендательный характер и не являются гарантией прохождения Заказчиком процедуры проверки качества (аттестации) оборудования.</w:t>
      </w:r>
    </w:p>
    <w:p w:rsidR="00B7536F" w:rsidRDefault="00F83A69" w:rsidP="00D930EC">
      <w:pPr>
        <w:widowControl w:val="0"/>
        <w:ind w:firstLine="709"/>
        <w:jc w:val="both"/>
        <w:rPr>
          <w:sz w:val="24"/>
          <w:szCs w:val="24"/>
        </w:rPr>
      </w:pPr>
      <w:r>
        <w:rPr>
          <w:sz w:val="24"/>
          <w:szCs w:val="24"/>
        </w:rPr>
        <w:t>Результаты оказания Услуг по Договору не подлежат передаче Сторонами сторонним лицам без взаимного согласия Сторон, заключивших Договор.</w:t>
      </w:r>
    </w:p>
    <w:p w:rsidR="00B7536F" w:rsidRDefault="00F83A69" w:rsidP="00D930EC">
      <w:pPr>
        <w:widowControl w:val="0"/>
        <w:ind w:firstLine="709"/>
        <w:jc w:val="both"/>
        <w:rPr>
          <w:sz w:val="24"/>
          <w:szCs w:val="24"/>
        </w:rPr>
      </w:pPr>
      <w:r>
        <w:rPr>
          <w:sz w:val="24"/>
          <w:szCs w:val="24"/>
        </w:rPr>
        <w:t xml:space="preserve">6.2. При оказании Услуг по Договору Заказчик обязуется в течение 5 (пяти) рабочих дней со дня получения запроса от Исполнителя предоставить ему дополнительную документацию, необходимую для оказания Услуг. </w:t>
      </w:r>
      <w:proofErr w:type="gramStart"/>
      <w:r>
        <w:rPr>
          <w:sz w:val="24"/>
          <w:szCs w:val="24"/>
        </w:rPr>
        <w:t xml:space="preserve">Если в течение указанного срока запрошенная документация не будет представлена, то по решению Исполнителя срок оказания услуг может быть продлен на срок задержки предоставления недостающей документации, либо Договор может быть закрыт с выдачей результата, оформленного без учета сведений, касающихся запрашиваемых документов, что не будет являться причиной для отказа от подписания акта-сдачи приёмки услуг по Договору. </w:t>
      </w:r>
      <w:proofErr w:type="gramEnd"/>
    </w:p>
    <w:p w:rsidR="00B7536F" w:rsidRDefault="00F83A69" w:rsidP="00D930EC">
      <w:pPr>
        <w:widowControl w:val="0"/>
        <w:ind w:firstLine="709"/>
        <w:jc w:val="both"/>
        <w:rPr>
          <w:sz w:val="24"/>
          <w:szCs w:val="24"/>
        </w:rPr>
      </w:pPr>
      <w:r>
        <w:rPr>
          <w:sz w:val="24"/>
          <w:szCs w:val="24"/>
        </w:rPr>
        <w:t xml:space="preserve">6.3. </w:t>
      </w:r>
      <w:proofErr w:type="gramStart"/>
      <w:r>
        <w:rPr>
          <w:sz w:val="24"/>
          <w:szCs w:val="24"/>
        </w:rPr>
        <w:t xml:space="preserve">Исполнитель заявляет и гарантирует, что будет соблюдать все применимые законы в отношении деятельности, предусматриваемой Договором, включая, без ограничения, законы и правила, касающиеся налогообложения, валютного контроля и таможенных требований, а также законы, правила или нормы, направленные против коррупции, трестов, отмывания денег </w:t>
      </w:r>
      <w:r>
        <w:rPr>
          <w:sz w:val="24"/>
          <w:szCs w:val="24"/>
        </w:rPr>
        <w:lastRenderedPageBreak/>
        <w:t>или иной уголовной деятельности, применяемые к Заказчику или Исполнителю (включая также их конечных собственников).</w:t>
      </w:r>
      <w:proofErr w:type="gramEnd"/>
    </w:p>
    <w:p w:rsidR="00B7536F" w:rsidRDefault="00F83A69" w:rsidP="00D930EC">
      <w:pPr>
        <w:widowControl w:val="0"/>
        <w:ind w:firstLine="709"/>
        <w:jc w:val="both"/>
        <w:rPr>
          <w:sz w:val="24"/>
          <w:szCs w:val="24"/>
        </w:rPr>
      </w:pPr>
      <w:r>
        <w:rPr>
          <w:sz w:val="24"/>
          <w:szCs w:val="24"/>
        </w:rPr>
        <w:t>6.4. Заказчик заявляет и гарантирует, что будет придерживаться принципов Исполнителя, направленных против коррупции, трестов и отмывания денег.</w:t>
      </w:r>
    </w:p>
    <w:p w:rsidR="00B7536F" w:rsidRDefault="00F83A69" w:rsidP="00D930EC">
      <w:pPr>
        <w:widowControl w:val="0"/>
        <w:ind w:firstLine="709"/>
        <w:jc w:val="both"/>
        <w:rPr>
          <w:sz w:val="24"/>
          <w:szCs w:val="24"/>
        </w:rPr>
      </w:pPr>
      <w:proofErr w:type="gramStart"/>
      <w:r>
        <w:rPr>
          <w:sz w:val="24"/>
          <w:szCs w:val="24"/>
        </w:rPr>
        <w:t>Заказчик заявляет и гарантирует, что никакая часть оплаты по Договору, возмещения или иного вознаграждения прямо или косвенно не была или не будет предоставлена, выплачена, предложена, обещана или гарантирована Государственному чиновнику либо иному лицу с осознанием того, что все или некоторая часть денег или вознаграждения будет предложена Государственному чиновнику с целью повлиять на действия органов власти или обеспечения неправомерного преимущества в</w:t>
      </w:r>
      <w:proofErr w:type="gramEnd"/>
      <w:r>
        <w:rPr>
          <w:sz w:val="24"/>
          <w:szCs w:val="24"/>
        </w:rPr>
        <w:t xml:space="preserve"> связи с бизнесом Исполнителя.</w:t>
      </w:r>
    </w:p>
    <w:p w:rsidR="00B7536F" w:rsidRDefault="00F83A69" w:rsidP="00D930EC">
      <w:pPr>
        <w:widowControl w:val="0"/>
        <w:ind w:firstLine="709"/>
        <w:jc w:val="both"/>
        <w:rPr>
          <w:sz w:val="24"/>
          <w:szCs w:val="24"/>
        </w:rPr>
      </w:pPr>
      <w:proofErr w:type="gramStart"/>
      <w:r>
        <w:rPr>
          <w:sz w:val="24"/>
          <w:szCs w:val="24"/>
        </w:rPr>
        <w:t>Термин «Государственный чиновник» включает любое должностное лицо, руководителя или сотрудника Правительства на любом уровне, или государственного предприятия, либо международной общественной организации или неправительственной организации, работники которой рассматриваются как государственные чиновники из-за своего статуса или другим причинам в соответствии с законами, применяемыми к Сторонам по Договору, либо любое лицо, действующее в качестве официального представителя за или от имени вышеупомянутых лиц и</w:t>
      </w:r>
      <w:proofErr w:type="gramEnd"/>
      <w:r>
        <w:rPr>
          <w:sz w:val="24"/>
          <w:szCs w:val="24"/>
        </w:rPr>
        <w:t xml:space="preserve"> организаций, либо любая политическая партия или ее должностное лицо, либо кандидат на государственный пост.  </w:t>
      </w:r>
    </w:p>
    <w:p w:rsidR="00B7536F" w:rsidRDefault="00F83A69" w:rsidP="00D930EC">
      <w:pPr>
        <w:widowControl w:val="0"/>
        <w:ind w:firstLine="709"/>
        <w:jc w:val="both"/>
        <w:rPr>
          <w:sz w:val="24"/>
          <w:szCs w:val="24"/>
        </w:rPr>
      </w:pPr>
      <w:r>
        <w:rPr>
          <w:sz w:val="24"/>
          <w:szCs w:val="24"/>
        </w:rPr>
        <w:t>Для целей Договора термин «Государственное предприятие» включает без ограничения любое предприятие, учрежденное в соответствии с публичным или частным правом, в которых одно или несколько государственных предприятий имеют достаточное для управления участие. «Государственным предприятием» считается любое предприятие, по меньшей мере, 50% которого принадлежит правительству или государственному предприятию, либо фактически контролируемое ими.</w:t>
      </w:r>
    </w:p>
    <w:p w:rsidR="00B7536F" w:rsidRDefault="00F83A69" w:rsidP="00D930EC">
      <w:pPr>
        <w:widowControl w:val="0"/>
        <w:ind w:firstLine="709"/>
        <w:jc w:val="both"/>
        <w:rPr>
          <w:sz w:val="24"/>
          <w:szCs w:val="24"/>
        </w:rPr>
      </w:pPr>
      <w:r>
        <w:rPr>
          <w:sz w:val="24"/>
          <w:szCs w:val="24"/>
        </w:rPr>
        <w:t xml:space="preserve">6.5. </w:t>
      </w:r>
      <w:proofErr w:type="gramStart"/>
      <w:r>
        <w:rPr>
          <w:sz w:val="24"/>
          <w:szCs w:val="24"/>
        </w:rPr>
        <w:t>Исполнитель настоящим заявляет и гарантирует, что он и все его руководители, должностные лица и прочие сотрудники, которые будут оказывать Услуги по Договору, ознакомлены с правилами, ограничениями и принципами, приведенными в пунктах 6.3., 6.4., 6.5., Договора и соглашается принять соответствующие меры по обеспечению соблюдения любым из этих лиц в связи с действиями, предусмотренными Договором.</w:t>
      </w:r>
      <w:proofErr w:type="gramEnd"/>
    </w:p>
    <w:p w:rsidR="00B7536F" w:rsidRDefault="00F83A69" w:rsidP="00D930EC">
      <w:pPr>
        <w:widowControl w:val="0"/>
        <w:ind w:firstLine="709"/>
        <w:jc w:val="both"/>
        <w:rPr>
          <w:sz w:val="24"/>
          <w:szCs w:val="24"/>
        </w:rPr>
      </w:pPr>
      <w:r>
        <w:rPr>
          <w:sz w:val="24"/>
          <w:szCs w:val="24"/>
        </w:rPr>
        <w:t xml:space="preserve">6.6. </w:t>
      </w:r>
      <w:proofErr w:type="gramStart"/>
      <w:r>
        <w:rPr>
          <w:sz w:val="24"/>
          <w:szCs w:val="24"/>
        </w:rPr>
        <w:t>Кроме информации, доведенной до сведения Заказчика в ходе проверки благонадежности финансового состояния, Исполнитель заявляет и гарантирует, что в течение последних пяти календарных лет и в период действия Договора, ни он, ни держатель контрольного пакета акций, ни должностное лицо, ни руководитель, ни сотрудник, которые могли оказывать Услуги по Договору, не были обвинены и не обвиняются в неправомерных действиях, противоречащих законам против</w:t>
      </w:r>
      <w:proofErr w:type="gramEnd"/>
      <w:r>
        <w:rPr>
          <w:sz w:val="24"/>
          <w:szCs w:val="24"/>
        </w:rPr>
        <w:t xml:space="preserve"> коррупции, отмывания денег или трестов любой юрисдикции.</w:t>
      </w:r>
    </w:p>
    <w:p w:rsidR="00B7536F" w:rsidRDefault="00F83A69" w:rsidP="00D930EC">
      <w:pPr>
        <w:widowControl w:val="0"/>
        <w:ind w:firstLine="709"/>
        <w:jc w:val="both"/>
        <w:rPr>
          <w:sz w:val="24"/>
          <w:szCs w:val="24"/>
        </w:rPr>
      </w:pPr>
      <w:proofErr w:type="gramStart"/>
      <w:r>
        <w:rPr>
          <w:sz w:val="24"/>
          <w:szCs w:val="24"/>
        </w:rPr>
        <w:t>Если в период действия Договора Исполнителю станет известно о том, что заявление и гарантия, предусмотренные в данном пункте Договору не являются более правильными и достоверными, Исполнитель должен уведомить Заказчика в письменном вид</w:t>
      </w:r>
      <w:bookmarkStart w:id="0" w:name="_GoBack"/>
      <w:bookmarkEnd w:id="0"/>
      <w:r>
        <w:rPr>
          <w:sz w:val="24"/>
          <w:szCs w:val="24"/>
        </w:rPr>
        <w:t>е в течение 10 (десяти) рабочих дней, и, независимо от того, имело ли место такое уведомление в течение данного периода, если Заказчик решит, что изменившиеся обстоятельства являются Обоснованной причиной</w:t>
      </w:r>
      <w:proofErr w:type="gramEnd"/>
      <w:r>
        <w:rPr>
          <w:sz w:val="24"/>
          <w:szCs w:val="24"/>
        </w:rPr>
        <w:t xml:space="preserve"> для расторжения Договора по пункту 5.1., </w:t>
      </w:r>
      <w:proofErr w:type="gramStart"/>
      <w:r>
        <w:rPr>
          <w:sz w:val="24"/>
          <w:szCs w:val="24"/>
        </w:rPr>
        <w:t>Договор</w:t>
      </w:r>
      <w:proofErr w:type="gramEnd"/>
      <w:r>
        <w:rPr>
          <w:sz w:val="24"/>
          <w:szCs w:val="24"/>
        </w:rPr>
        <w:t xml:space="preserve"> может быть расторгнут по единоличному решению Заказчика.</w:t>
      </w:r>
    </w:p>
    <w:p w:rsidR="00B7536F" w:rsidRDefault="00F83A69" w:rsidP="00D930EC">
      <w:pPr>
        <w:widowControl w:val="0"/>
        <w:ind w:firstLine="709"/>
        <w:jc w:val="both"/>
        <w:rPr>
          <w:sz w:val="24"/>
          <w:szCs w:val="24"/>
        </w:rPr>
      </w:pPr>
      <w:r>
        <w:rPr>
          <w:sz w:val="24"/>
          <w:szCs w:val="24"/>
        </w:rPr>
        <w:t xml:space="preserve">6.7. Исполнитель должен незамедлительно уведомить Заказчика в случае, если третье лицо или должностное лицо или работник Заказчика попросит Исполнителя прямо или косвенно нарушить закон или норму. </w:t>
      </w:r>
    </w:p>
    <w:p w:rsidR="00B7536F" w:rsidRDefault="00F83A69" w:rsidP="00D930EC">
      <w:pPr>
        <w:widowControl w:val="0"/>
        <w:ind w:firstLine="709"/>
        <w:jc w:val="both"/>
        <w:rPr>
          <w:sz w:val="24"/>
          <w:szCs w:val="24"/>
        </w:rPr>
      </w:pPr>
      <w:r>
        <w:rPr>
          <w:sz w:val="24"/>
          <w:szCs w:val="24"/>
        </w:rPr>
        <w:t>6.8. Исполнитель соглашается, что Заказчик может в любое время и по любой причине раскрыть информацию о существовании и условиях Договора, включая наименование и сумму оплаты Исполнителю по Договору, лицу, которое, по мнению Заказчика, имеет законную потребность в данной информации, включая Правительство или правительственные органы, с письменного разрешения Исполнителя.</w:t>
      </w:r>
    </w:p>
    <w:p w:rsidR="00B7536F" w:rsidRDefault="00F83A69" w:rsidP="00D930EC">
      <w:pPr>
        <w:widowControl w:val="0"/>
        <w:ind w:firstLine="709"/>
        <w:jc w:val="both"/>
        <w:rPr>
          <w:sz w:val="24"/>
          <w:szCs w:val="24"/>
        </w:rPr>
      </w:pPr>
      <w:r>
        <w:rPr>
          <w:sz w:val="24"/>
          <w:szCs w:val="24"/>
        </w:rPr>
        <w:t xml:space="preserve">6.9. Любые инспекции могут проводиться исключительно после предварительного уведомления Исполнителя Заказчиком, по будням, в рабочие часы, с соблюдением норм применимого закона об охране информации. При этом не допускается как безосновательное </w:t>
      </w:r>
      <w:r>
        <w:rPr>
          <w:sz w:val="24"/>
          <w:szCs w:val="24"/>
        </w:rPr>
        <w:lastRenderedPageBreak/>
        <w:t>вмешательство в предпринимательскую деятельность Исполнителя, так и нарушение договоров о неразглашении, заключенных между Исполнителем и третьими лицами. Исполнитель обязан оказывать надлежащее содействие при проведении инспекций. Каждая из Сторон несет расходы, связанные с проведением подобных инспекций самостоятельно.</w:t>
      </w:r>
    </w:p>
    <w:p w:rsidR="00B7536F" w:rsidRDefault="00F83A69" w:rsidP="00D930EC">
      <w:pPr>
        <w:widowControl w:val="0"/>
        <w:ind w:firstLine="709"/>
        <w:jc w:val="both"/>
        <w:rPr>
          <w:sz w:val="24"/>
          <w:szCs w:val="24"/>
        </w:rPr>
      </w:pPr>
      <w:r>
        <w:rPr>
          <w:sz w:val="24"/>
          <w:szCs w:val="24"/>
        </w:rPr>
        <w:t>6.10. Заказчик заранее в разумный срок уведомляет Исполнителя о решении расторгнуть Договор. При этом данное решение может вступить в силу только в том случае, если вызвавшие его нарушения не были устранены Исполнителем в течение разумного периода отсрочки, установленной Заказчиком.</w:t>
      </w:r>
    </w:p>
    <w:p w:rsidR="00B7536F" w:rsidRDefault="00F83A69" w:rsidP="00D930EC">
      <w:pPr>
        <w:widowControl w:val="0"/>
        <w:ind w:firstLine="709"/>
        <w:jc w:val="both"/>
        <w:rPr>
          <w:sz w:val="24"/>
          <w:szCs w:val="24"/>
        </w:rPr>
      </w:pPr>
      <w:r>
        <w:rPr>
          <w:sz w:val="24"/>
          <w:szCs w:val="24"/>
        </w:rPr>
        <w:t>6.11. Стороны признают надлежащим подписание Договора, актов сдачи-приемки оказанных услуг, дополнительных соглашений к Договору путем обмена отсканированными копиями по электронной почте. Такие документы обладают полной юридической силой до даты получения Сторонами оригиналов документов.</w:t>
      </w:r>
    </w:p>
    <w:p w:rsidR="00B7536F" w:rsidRDefault="00B7536F" w:rsidP="00D930EC">
      <w:pPr>
        <w:widowControl w:val="0"/>
        <w:jc w:val="both"/>
        <w:rPr>
          <w:sz w:val="24"/>
          <w:szCs w:val="24"/>
        </w:rPr>
      </w:pPr>
    </w:p>
    <w:p w:rsidR="00B7536F" w:rsidRDefault="00F83A69" w:rsidP="00D930EC">
      <w:pPr>
        <w:pStyle w:val="BodyText21"/>
        <w:widowControl w:val="0"/>
        <w:tabs>
          <w:tab w:val="left" w:pos="3840"/>
          <w:tab w:val="left" w:pos="4020"/>
        </w:tabs>
        <w:jc w:val="center"/>
        <w:rPr>
          <w:rFonts w:ascii="Times New Roman" w:hAnsi="Times New Roman"/>
          <w:szCs w:val="24"/>
        </w:rPr>
      </w:pPr>
      <w:r>
        <w:rPr>
          <w:rFonts w:ascii="Times New Roman" w:hAnsi="Times New Roman"/>
          <w:szCs w:val="24"/>
        </w:rPr>
        <w:t>7. ОБСТОЯТЕЛЬСТВА НЕПРЕОДОЛИМОЙ СИЛЫ</w:t>
      </w:r>
    </w:p>
    <w:p w:rsidR="00B7536F" w:rsidRDefault="00B7536F" w:rsidP="00D930EC">
      <w:pPr>
        <w:pStyle w:val="BodyText21"/>
        <w:widowControl w:val="0"/>
        <w:tabs>
          <w:tab w:val="left" w:pos="3840"/>
          <w:tab w:val="left" w:pos="4020"/>
        </w:tabs>
        <w:ind w:firstLine="850"/>
        <w:jc w:val="center"/>
        <w:rPr>
          <w:rFonts w:ascii="Times New Roman" w:hAnsi="Times New Roman"/>
          <w:szCs w:val="24"/>
        </w:rPr>
      </w:pPr>
    </w:p>
    <w:p w:rsidR="00B7536F" w:rsidRDefault="00F83A69" w:rsidP="00D930EC">
      <w:pPr>
        <w:pBdr>
          <w:top w:val="none" w:sz="4" w:space="0" w:color="000000"/>
          <w:left w:val="none" w:sz="4" w:space="0" w:color="000000"/>
          <w:bottom w:val="none" w:sz="4" w:space="0" w:color="000000"/>
          <w:right w:val="none" w:sz="4" w:space="0" w:color="000000"/>
        </w:pBdr>
        <w:ind w:firstLine="850"/>
        <w:jc w:val="both"/>
      </w:pPr>
      <w:r>
        <w:rPr>
          <w:color w:val="000000"/>
          <w:sz w:val="24"/>
        </w:rPr>
        <w:t>7.1. 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B7536F" w:rsidRDefault="00F83A69" w:rsidP="00D930EC">
      <w:pPr>
        <w:pBdr>
          <w:top w:val="none" w:sz="4" w:space="0" w:color="000000"/>
          <w:left w:val="none" w:sz="4" w:space="0" w:color="000000"/>
          <w:bottom w:val="none" w:sz="4" w:space="0" w:color="000000"/>
          <w:right w:val="none" w:sz="4" w:space="0" w:color="000000"/>
        </w:pBdr>
        <w:ind w:firstLine="850"/>
        <w:jc w:val="both"/>
      </w:pPr>
      <w:r>
        <w:rPr>
          <w:color w:val="000000"/>
          <w:sz w:val="24"/>
        </w:rPr>
        <w:t xml:space="preserve">7.1.1. </w:t>
      </w:r>
      <w:proofErr w:type="gramStart"/>
      <w:r>
        <w:rPr>
          <w:color w:val="000000"/>
          <w:sz w:val="24"/>
        </w:rPr>
        <w:t>Под обстоятельствами непреодолимой силы в 2026 году, в том числе, понимаются недружественные действия (бездействие) иностранных государств и территорий, согласно перечню установленному Распоряжением Правительства Российской Федерации от 05.03.2022 г. № 430-р, меры ограничительного характера, в отношении Российской Федерации, российских юридических и физических лиц и иных лиц в соответствии с законодательством Российской Федерации, вследствие которых Сторона нарушила свои обязательства по Договору.</w:t>
      </w:r>
      <w:proofErr w:type="gramEnd"/>
    </w:p>
    <w:p w:rsidR="00B7536F" w:rsidRDefault="00F83A69" w:rsidP="00D930EC">
      <w:pPr>
        <w:pBdr>
          <w:top w:val="none" w:sz="4" w:space="0" w:color="000000"/>
          <w:left w:val="none" w:sz="4" w:space="0" w:color="000000"/>
          <w:bottom w:val="none" w:sz="4" w:space="0" w:color="000000"/>
          <w:right w:val="none" w:sz="4" w:space="0" w:color="000000"/>
        </w:pBdr>
        <w:ind w:firstLine="850"/>
        <w:jc w:val="both"/>
      </w:pPr>
      <w:r>
        <w:rPr>
          <w:color w:val="000000"/>
          <w:sz w:val="24"/>
        </w:rPr>
        <w:t>В случае невозможности исполнения Договора, вследствие наступления обстоятельств согласно настоящему пункту, Стороны вправе в 2026 году на основании ст. 451 ГК РФ внести изменения в условия Договора.</w:t>
      </w:r>
    </w:p>
    <w:p w:rsidR="00B7536F" w:rsidRDefault="00F83A69" w:rsidP="00D930EC">
      <w:pPr>
        <w:pBdr>
          <w:top w:val="none" w:sz="4" w:space="0" w:color="000000"/>
          <w:left w:val="none" w:sz="4" w:space="0" w:color="000000"/>
          <w:bottom w:val="none" w:sz="4" w:space="0" w:color="000000"/>
          <w:right w:val="none" w:sz="4" w:space="0" w:color="000000"/>
        </w:pBdr>
        <w:ind w:firstLine="850"/>
        <w:jc w:val="both"/>
      </w:pPr>
      <w:r>
        <w:rPr>
          <w:color w:val="000000"/>
          <w:sz w:val="24"/>
        </w:rPr>
        <w:t>7.2. 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w:t>
      </w:r>
    </w:p>
    <w:p w:rsidR="00B7536F" w:rsidRDefault="00F83A69" w:rsidP="00D930EC">
      <w:pPr>
        <w:pBdr>
          <w:top w:val="none" w:sz="4" w:space="0" w:color="000000"/>
          <w:left w:val="none" w:sz="4" w:space="0" w:color="000000"/>
          <w:bottom w:val="none" w:sz="4" w:space="0" w:color="000000"/>
          <w:right w:val="none" w:sz="4" w:space="0" w:color="000000"/>
        </w:pBdr>
        <w:ind w:firstLine="850"/>
        <w:jc w:val="both"/>
      </w:pPr>
      <w:r>
        <w:rPr>
          <w:color w:val="000000"/>
          <w:sz w:val="24"/>
        </w:rPr>
        <w:t>Предоставление документа, подтверждающего возникновение обстоятельств непреодолимой силы согласно п. 7.1.1. Договора, от Торгово-промышленной палаты Российской федерации или иного компетентного органа осуществляется по запросу Стороны.</w:t>
      </w:r>
    </w:p>
    <w:p w:rsidR="00B7536F" w:rsidRDefault="00F83A69" w:rsidP="00D930EC">
      <w:pPr>
        <w:pBdr>
          <w:top w:val="none" w:sz="4" w:space="0" w:color="000000"/>
          <w:left w:val="none" w:sz="4" w:space="0" w:color="000000"/>
          <w:bottom w:val="none" w:sz="4" w:space="0" w:color="000000"/>
          <w:right w:val="none" w:sz="4" w:space="0" w:color="000000"/>
        </w:pBdr>
        <w:ind w:firstLine="850"/>
        <w:jc w:val="both"/>
      </w:pPr>
      <w:r>
        <w:rPr>
          <w:color w:val="000000"/>
          <w:sz w:val="24"/>
        </w:rPr>
        <w:t>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B7536F" w:rsidRDefault="00F83A69" w:rsidP="00D930EC">
      <w:pPr>
        <w:pBdr>
          <w:top w:val="none" w:sz="4" w:space="0" w:color="000000"/>
          <w:left w:val="none" w:sz="4" w:space="0" w:color="000000"/>
          <w:bottom w:val="none" w:sz="4" w:space="0" w:color="000000"/>
          <w:right w:val="none" w:sz="4" w:space="0" w:color="000000"/>
        </w:pBdr>
        <w:ind w:firstLine="850"/>
        <w:jc w:val="both"/>
      </w:pPr>
      <w:r>
        <w:rPr>
          <w:color w:val="000000"/>
          <w:sz w:val="24"/>
        </w:rPr>
        <w:t>При прекращении действия таких обстоятель</w:t>
      </w:r>
      <w:proofErr w:type="gramStart"/>
      <w:r>
        <w:rPr>
          <w:color w:val="000000"/>
          <w:sz w:val="24"/>
        </w:rPr>
        <w:t>ств Ст</w:t>
      </w:r>
      <w:proofErr w:type="gramEnd"/>
      <w:r>
        <w:rPr>
          <w:color w:val="000000"/>
          <w:sz w:val="24"/>
        </w:rPr>
        <w:t>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B7536F" w:rsidRDefault="00F83A69" w:rsidP="00D930EC">
      <w:pPr>
        <w:pBdr>
          <w:top w:val="none" w:sz="4" w:space="0" w:color="000000"/>
          <w:left w:val="none" w:sz="4" w:space="0" w:color="000000"/>
          <w:bottom w:val="none" w:sz="4" w:space="0" w:color="000000"/>
          <w:right w:val="none" w:sz="4" w:space="0" w:color="000000"/>
        </w:pBdr>
        <w:ind w:firstLine="850"/>
        <w:jc w:val="both"/>
      </w:pPr>
      <w:r>
        <w:rPr>
          <w:color w:val="000000"/>
          <w:sz w:val="24"/>
        </w:rPr>
        <w:t>7.3. В случаях, предусмотренных в пункте 7.1., 7.2.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B7536F" w:rsidRDefault="00F83A69" w:rsidP="00D930EC">
      <w:pPr>
        <w:pBdr>
          <w:top w:val="none" w:sz="4" w:space="0" w:color="000000"/>
          <w:left w:val="none" w:sz="4" w:space="0" w:color="000000"/>
          <w:bottom w:val="none" w:sz="4" w:space="0" w:color="000000"/>
          <w:right w:val="none" w:sz="4" w:space="0" w:color="000000"/>
        </w:pBdr>
        <w:ind w:firstLine="850"/>
        <w:jc w:val="both"/>
      </w:pPr>
      <w:r>
        <w:rPr>
          <w:color w:val="000000"/>
          <w:sz w:val="24"/>
        </w:rPr>
        <w:t>7.4. 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B7536F" w:rsidRDefault="00F83A69" w:rsidP="00D930EC">
      <w:pPr>
        <w:pBdr>
          <w:top w:val="none" w:sz="4" w:space="0" w:color="000000"/>
          <w:left w:val="none" w:sz="4" w:space="0" w:color="000000"/>
          <w:bottom w:val="none" w:sz="4" w:space="0" w:color="000000"/>
          <w:right w:val="none" w:sz="4" w:space="0" w:color="000000"/>
        </w:pBdr>
        <w:ind w:firstLine="850"/>
        <w:jc w:val="both"/>
      </w:pPr>
      <w:r>
        <w:rPr>
          <w:color w:val="000000"/>
          <w:sz w:val="24"/>
        </w:rPr>
        <w:lastRenderedPageBreak/>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B7536F" w:rsidRDefault="00B7536F" w:rsidP="00D930EC">
      <w:pPr>
        <w:widowControl w:val="0"/>
        <w:tabs>
          <w:tab w:val="left" w:pos="851"/>
        </w:tabs>
        <w:ind w:firstLine="567"/>
        <w:jc w:val="both"/>
        <w:rPr>
          <w:b/>
          <w:sz w:val="24"/>
          <w:szCs w:val="24"/>
        </w:rPr>
      </w:pPr>
    </w:p>
    <w:p w:rsidR="00B7536F" w:rsidRDefault="00B7536F" w:rsidP="00D930EC">
      <w:pPr>
        <w:widowControl w:val="0"/>
        <w:tabs>
          <w:tab w:val="left" w:pos="851"/>
        </w:tabs>
        <w:ind w:firstLine="567"/>
        <w:jc w:val="both"/>
        <w:rPr>
          <w:b/>
          <w:sz w:val="24"/>
          <w:szCs w:val="24"/>
        </w:rPr>
      </w:pPr>
    </w:p>
    <w:p w:rsidR="00B7536F" w:rsidRDefault="00F83A69" w:rsidP="00D930EC">
      <w:pPr>
        <w:widowControl w:val="0"/>
        <w:tabs>
          <w:tab w:val="left" w:pos="3840"/>
          <w:tab w:val="left" w:pos="4020"/>
        </w:tabs>
        <w:jc w:val="center"/>
        <w:rPr>
          <w:b/>
          <w:sz w:val="24"/>
          <w:szCs w:val="24"/>
        </w:rPr>
      </w:pPr>
      <w:r>
        <w:rPr>
          <w:b/>
          <w:sz w:val="24"/>
          <w:szCs w:val="24"/>
        </w:rPr>
        <w:t>8. АНТИКОРРУПЦИОННАЯ ПОЛИТИКА</w:t>
      </w:r>
    </w:p>
    <w:p w:rsidR="00B7536F" w:rsidRDefault="00B7536F" w:rsidP="00D930EC">
      <w:pPr>
        <w:widowControl w:val="0"/>
        <w:tabs>
          <w:tab w:val="left" w:pos="3840"/>
          <w:tab w:val="left" w:pos="4020"/>
        </w:tabs>
        <w:jc w:val="center"/>
        <w:rPr>
          <w:b/>
          <w:sz w:val="24"/>
          <w:szCs w:val="24"/>
        </w:rPr>
      </w:pPr>
    </w:p>
    <w:p w:rsidR="00B7536F" w:rsidRDefault="00F83A69" w:rsidP="00D930EC">
      <w:pPr>
        <w:widowControl w:val="0"/>
        <w:tabs>
          <w:tab w:val="left" w:pos="1276"/>
          <w:tab w:val="left" w:pos="3840"/>
          <w:tab w:val="left" w:pos="4020"/>
        </w:tabs>
        <w:ind w:firstLine="709"/>
        <w:jc w:val="both"/>
        <w:rPr>
          <w:sz w:val="24"/>
          <w:szCs w:val="24"/>
        </w:rPr>
      </w:pPr>
      <w:r>
        <w:rPr>
          <w:sz w:val="24"/>
          <w:szCs w:val="24"/>
        </w:rPr>
        <w:t xml:space="preserve">8.1. Заказчику известно о том, что Исполнитель реализует требования статьи 13.3 Федерального закона от 25.12.2008 № 273 – ФЗ «О противодействии коррупции», принимает меры по предупреждению коррупции,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w:t>
      </w:r>
      <w:proofErr w:type="spellStart"/>
      <w:r>
        <w:rPr>
          <w:sz w:val="24"/>
          <w:szCs w:val="24"/>
        </w:rPr>
        <w:t>антикоррупционные</w:t>
      </w:r>
      <w:proofErr w:type="spellEnd"/>
      <w:r>
        <w:rPr>
          <w:sz w:val="24"/>
          <w:szCs w:val="24"/>
        </w:rPr>
        <w:t xml:space="preserve"> стандарты ведения бизнеса.</w:t>
      </w:r>
    </w:p>
    <w:p w:rsidR="00B7536F" w:rsidRDefault="00F83A69" w:rsidP="00D930EC">
      <w:pPr>
        <w:widowControl w:val="0"/>
        <w:tabs>
          <w:tab w:val="left" w:pos="1276"/>
          <w:tab w:val="left" w:pos="3840"/>
          <w:tab w:val="left" w:pos="4020"/>
        </w:tabs>
        <w:ind w:firstLine="709"/>
        <w:jc w:val="both"/>
        <w:rPr>
          <w:sz w:val="24"/>
          <w:szCs w:val="24"/>
        </w:rPr>
      </w:pPr>
      <w:r>
        <w:rPr>
          <w:sz w:val="24"/>
          <w:szCs w:val="24"/>
        </w:rPr>
        <w:t>8.2. Заказчик настоящим подтверждает, что он ознакомился с Антикоррупционной политикой Исполнителя (представленными в разделе «</w:t>
      </w:r>
      <w:proofErr w:type="spellStart"/>
      <w:r>
        <w:rPr>
          <w:sz w:val="24"/>
          <w:szCs w:val="24"/>
        </w:rPr>
        <w:t>Антикоррупционная</w:t>
      </w:r>
      <w:proofErr w:type="spellEnd"/>
      <w:r>
        <w:rPr>
          <w:sz w:val="24"/>
          <w:szCs w:val="24"/>
        </w:rPr>
        <w:t xml:space="preserve"> политика» на официальном сайте Исполнителя по адресу: https://www.ntc-power.ru), полностью принимает положения Антикоррупционной политики Исполнителя и обязуется обеспечивать соблюдение ее </w:t>
      </w:r>
      <w:proofErr w:type="gramStart"/>
      <w:r>
        <w:rPr>
          <w:sz w:val="24"/>
          <w:szCs w:val="24"/>
        </w:rPr>
        <w:t>требований</w:t>
      </w:r>
      <w:proofErr w:type="gramEnd"/>
      <w:r>
        <w:rPr>
          <w:sz w:val="24"/>
          <w:szCs w:val="24"/>
        </w:rPr>
        <w:t xml:space="preserve"> как со своей стороны, так и со стороны </w:t>
      </w:r>
      <w:proofErr w:type="spellStart"/>
      <w:r>
        <w:rPr>
          <w:sz w:val="24"/>
          <w:szCs w:val="24"/>
        </w:rPr>
        <w:t>аффилированных</w:t>
      </w:r>
      <w:proofErr w:type="spellEnd"/>
      <w:r>
        <w:rPr>
          <w:sz w:val="24"/>
          <w:szCs w:val="24"/>
        </w:rPr>
        <w:t xml:space="preserve"> с ним физических и юридических лиц, действующих по Договору, включая собственников, должностных лиц, работников и/или посредников.</w:t>
      </w:r>
    </w:p>
    <w:p w:rsidR="00B7536F" w:rsidRDefault="00F83A69" w:rsidP="00D930EC">
      <w:pPr>
        <w:widowControl w:val="0"/>
        <w:tabs>
          <w:tab w:val="left" w:pos="1276"/>
          <w:tab w:val="left" w:pos="3840"/>
          <w:tab w:val="left" w:pos="4020"/>
        </w:tabs>
        <w:ind w:firstLine="709"/>
        <w:jc w:val="both"/>
        <w:rPr>
          <w:sz w:val="24"/>
          <w:szCs w:val="24"/>
        </w:rPr>
      </w:pPr>
      <w:r>
        <w:rPr>
          <w:sz w:val="24"/>
          <w:szCs w:val="24"/>
        </w:rPr>
        <w:t xml:space="preserve">8.3. </w:t>
      </w:r>
      <w:proofErr w:type="gramStart"/>
      <w:r>
        <w:rPr>
          <w:sz w:val="24"/>
          <w:szCs w:val="24"/>
        </w:rPr>
        <w:t xml:space="preserve">При исполнении своих обязательств по Договору Стороны, их </w:t>
      </w:r>
      <w:proofErr w:type="spellStart"/>
      <w:r>
        <w:rPr>
          <w:sz w:val="24"/>
          <w:szCs w:val="24"/>
        </w:rPr>
        <w:t>аффилированные</w:t>
      </w:r>
      <w:proofErr w:type="spellEnd"/>
      <w:r>
        <w:rPr>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иных неправомерных целей.</w:t>
      </w:r>
      <w:proofErr w:type="gramEnd"/>
    </w:p>
    <w:p w:rsidR="00B7536F" w:rsidRDefault="00F83A69" w:rsidP="00D930EC">
      <w:pPr>
        <w:widowControl w:val="0"/>
        <w:tabs>
          <w:tab w:val="left" w:pos="1276"/>
          <w:tab w:val="left" w:pos="3840"/>
          <w:tab w:val="left" w:pos="4020"/>
        </w:tabs>
        <w:ind w:firstLine="709"/>
        <w:jc w:val="both"/>
        <w:rPr>
          <w:sz w:val="24"/>
          <w:szCs w:val="24"/>
        </w:rPr>
      </w:pPr>
      <w:proofErr w:type="gramStart"/>
      <w:r>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(Исполнителя и Заказчика).</w:t>
      </w:r>
      <w:proofErr w:type="gramEnd"/>
    </w:p>
    <w:p w:rsidR="00B7536F" w:rsidRDefault="00F83A69" w:rsidP="00D930EC">
      <w:pPr>
        <w:widowControl w:val="0"/>
        <w:tabs>
          <w:tab w:val="left" w:pos="1276"/>
          <w:tab w:val="left" w:pos="3840"/>
          <w:tab w:val="left" w:pos="4020"/>
        </w:tabs>
        <w:ind w:firstLine="709"/>
        <w:jc w:val="both"/>
        <w:rPr>
          <w:sz w:val="24"/>
          <w:szCs w:val="24"/>
        </w:rPr>
      </w:pPr>
      <w:r>
        <w:rPr>
          <w:sz w:val="24"/>
          <w:szCs w:val="24"/>
        </w:rPr>
        <w:t>8.4. В случае возникновения у одной из Сторон подозрений, что произошло или может произойти нарушение каких-либо положений пунктов 8.1 – 8.3 Договора, указанная Сторона обязуется уведомить об этом другую Сторону в письменной форме. После письменного уведомления Сторона имеет право приостановить исполнение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B7536F" w:rsidRDefault="00F83A69" w:rsidP="00D930EC">
      <w:pPr>
        <w:widowControl w:val="0"/>
        <w:tabs>
          <w:tab w:val="left" w:pos="1276"/>
          <w:tab w:val="left" w:pos="3840"/>
          <w:tab w:val="left" w:pos="4020"/>
        </w:tabs>
        <w:ind w:firstLine="709"/>
        <w:jc w:val="both"/>
        <w:rPr>
          <w:sz w:val="24"/>
          <w:szCs w:val="24"/>
        </w:rPr>
      </w:pPr>
      <w:r>
        <w:rPr>
          <w:sz w:val="24"/>
          <w:szCs w:val="24"/>
        </w:rP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8.1, 8.2 Договора любой из Сторон, </w:t>
      </w:r>
      <w:proofErr w:type="spellStart"/>
      <w:r>
        <w:rPr>
          <w:sz w:val="24"/>
          <w:szCs w:val="24"/>
        </w:rPr>
        <w:t>аффилированными</w:t>
      </w:r>
      <w:proofErr w:type="spellEnd"/>
      <w:r>
        <w:rPr>
          <w:sz w:val="24"/>
          <w:szCs w:val="24"/>
        </w:rPr>
        <w:t xml:space="preserve"> лицами, работниками или посредниками.</w:t>
      </w:r>
    </w:p>
    <w:p w:rsidR="00B7536F" w:rsidRDefault="00F83A69" w:rsidP="00D930EC">
      <w:pPr>
        <w:widowControl w:val="0"/>
        <w:tabs>
          <w:tab w:val="left" w:pos="1134"/>
          <w:tab w:val="left" w:pos="1276"/>
          <w:tab w:val="left" w:pos="4020"/>
        </w:tabs>
        <w:ind w:firstLine="709"/>
        <w:jc w:val="both"/>
        <w:rPr>
          <w:sz w:val="24"/>
          <w:szCs w:val="24"/>
        </w:rPr>
      </w:pPr>
      <w:r>
        <w:rPr>
          <w:sz w:val="24"/>
          <w:szCs w:val="24"/>
        </w:rPr>
        <w:t xml:space="preserve">8.5. </w:t>
      </w:r>
      <w:proofErr w:type="gramStart"/>
      <w:r>
        <w:rPr>
          <w:sz w:val="24"/>
          <w:szCs w:val="24"/>
        </w:rPr>
        <w:t>В случае нарушения одной из Сторон обязательств по соблюдению требований, предусмотренных пунктами 8.1, 8.2 Договора, и обязательств воздерживаться от запрещенных пунктом 8.3 Договора действий и/или неполучения другой Стороной в установленный срок подтверждения, что нарушения не произошло или не произойдет, Исполнитель или Заказчик имеет право расторгнуть Договор в одностороннем порядке полностью или в части, направив письменное уведомление о расторжении.</w:t>
      </w:r>
      <w:proofErr w:type="gramEnd"/>
      <w:r>
        <w:rPr>
          <w:sz w:val="24"/>
          <w:szCs w:val="24"/>
        </w:rPr>
        <w:t xml:space="preserve"> Сторона, по чьей инициативе </w:t>
      </w:r>
      <w:proofErr w:type="gramStart"/>
      <w:r>
        <w:rPr>
          <w:sz w:val="24"/>
          <w:szCs w:val="24"/>
        </w:rPr>
        <w:t>был</w:t>
      </w:r>
      <w:proofErr w:type="gramEnd"/>
      <w:r>
        <w:rPr>
          <w:sz w:val="24"/>
          <w:szCs w:val="24"/>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B7536F" w:rsidRDefault="00B7536F" w:rsidP="00D930EC">
      <w:pPr>
        <w:widowControl w:val="0"/>
        <w:tabs>
          <w:tab w:val="left" w:pos="1134"/>
          <w:tab w:val="left" w:pos="1276"/>
          <w:tab w:val="left" w:pos="4020"/>
        </w:tabs>
        <w:jc w:val="both"/>
        <w:rPr>
          <w:sz w:val="24"/>
          <w:szCs w:val="24"/>
        </w:rPr>
      </w:pPr>
    </w:p>
    <w:p w:rsidR="00B7536F" w:rsidRDefault="00F83A69" w:rsidP="00D930EC">
      <w:pPr>
        <w:widowControl w:val="0"/>
        <w:tabs>
          <w:tab w:val="left" w:pos="1134"/>
          <w:tab w:val="left" w:pos="1276"/>
          <w:tab w:val="left" w:pos="4020"/>
        </w:tabs>
        <w:jc w:val="center"/>
        <w:rPr>
          <w:b/>
          <w:sz w:val="24"/>
          <w:szCs w:val="24"/>
        </w:rPr>
      </w:pPr>
      <w:r>
        <w:rPr>
          <w:b/>
          <w:sz w:val="24"/>
          <w:szCs w:val="24"/>
        </w:rPr>
        <w:t>9. РАЗРЕШЕНИЕ СПОРОВ</w:t>
      </w:r>
    </w:p>
    <w:p w:rsidR="00B7536F" w:rsidRDefault="00B7536F" w:rsidP="00D930EC">
      <w:pPr>
        <w:widowControl w:val="0"/>
        <w:tabs>
          <w:tab w:val="left" w:pos="1134"/>
          <w:tab w:val="left" w:pos="1276"/>
          <w:tab w:val="left" w:pos="4020"/>
        </w:tabs>
        <w:ind w:firstLine="567"/>
        <w:jc w:val="center"/>
        <w:rPr>
          <w:b/>
          <w:sz w:val="24"/>
          <w:szCs w:val="24"/>
        </w:rPr>
      </w:pPr>
    </w:p>
    <w:p w:rsidR="00B7536F" w:rsidRDefault="00F83A69" w:rsidP="00D930EC">
      <w:pPr>
        <w:widowControl w:val="0"/>
        <w:tabs>
          <w:tab w:val="left" w:pos="1134"/>
          <w:tab w:val="left" w:pos="1276"/>
          <w:tab w:val="left" w:pos="4020"/>
        </w:tabs>
        <w:ind w:firstLine="709"/>
        <w:jc w:val="both"/>
        <w:rPr>
          <w:sz w:val="24"/>
          <w:szCs w:val="24"/>
        </w:rPr>
      </w:pPr>
      <w:r>
        <w:rPr>
          <w:sz w:val="24"/>
          <w:szCs w:val="24"/>
        </w:rPr>
        <w:t xml:space="preserve">9.1. Все споры, разногласия, претензии и требования, возникающие из Договора или </w:t>
      </w:r>
      <w:r>
        <w:rPr>
          <w:sz w:val="24"/>
          <w:szCs w:val="24"/>
        </w:rPr>
        <w:lastRenderedPageBreak/>
        <w:t>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путём переговоров.</w:t>
      </w:r>
    </w:p>
    <w:p w:rsidR="00B7536F" w:rsidRDefault="00F83A69" w:rsidP="00D930EC">
      <w:pPr>
        <w:widowControl w:val="0"/>
        <w:tabs>
          <w:tab w:val="left" w:pos="1134"/>
          <w:tab w:val="left" w:pos="1276"/>
          <w:tab w:val="left" w:pos="4020"/>
        </w:tabs>
        <w:ind w:firstLine="709"/>
        <w:jc w:val="both"/>
        <w:rPr>
          <w:sz w:val="24"/>
          <w:szCs w:val="24"/>
        </w:rPr>
      </w:pPr>
      <w:r>
        <w:rPr>
          <w:sz w:val="24"/>
          <w:szCs w:val="24"/>
        </w:rPr>
        <w:t xml:space="preserve">9.2. </w:t>
      </w:r>
      <w:proofErr w:type="gramStart"/>
      <w:r>
        <w:rPr>
          <w:sz w:val="24"/>
          <w:szCs w:val="24"/>
        </w:rPr>
        <w:t xml:space="preserve">При </w:t>
      </w:r>
      <w:proofErr w:type="spellStart"/>
      <w:r>
        <w:rPr>
          <w:sz w:val="24"/>
          <w:szCs w:val="24"/>
        </w:rPr>
        <w:t>недостижении</w:t>
      </w:r>
      <w:proofErr w:type="spellEnd"/>
      <w:r>
        <w:rPr>
          <w:sz w:val="24"/>
          <w:szCs w:val="24"/>
        </w:rPr>
        <w:t xml:space="preserve"> сторонами соглашения об урегулировании спора в досудебном порядке, все споры, разногласия и требования, возникающие из Договора или прямо, или косвенно связанные с ним, в том числе касающиеся его заключения, изменения, исполнения, нарушения, расторжения, прекращения и действительности, неосновательного обогащения, а также иных внедоговорных обязательств, возникших в связи с Договором, подлежат разрешению в Арбитражном суде города Москвы в соответствии с</w:t>
      </w:r>
      <w:proofErr w:type="gramEnd"/>
      <w:r>
        <w:rPr>
          <w:sz w:val="24"/>
          <w:szCs w:val="24"/>
        </w:rPr>
        <w:t xml:space="preserve"> законодательством Российской Федерации. </w:t>
      </w:r>
    </w:p>
    <w:p w:rsidR="00B7536F" w:rsidRDefault="00F83A69" w:rsidP="00D930EC">
      <w:pPr>
        <w:widowControl w:val="0"/>
        <w:tabs>
          <w:tab w:val="left" w:pos="1134"/>
          <w:tab w:val="left" w:pos="1276"/>
          <w:tab w:val="left" w:pos="4020"/>
        </w:tabs>
        <w:ind w:firstLine="709"/>
        <w:jc w:val="both"/>
        <w:rPr>
          <w:sz w:val="24"/>
          <w:szCs w:val="24"/>
        </w:rPr>
      </w:pPr>
      <w:r>
        <w:rPr>
          <w:sz w:val="24"/>
          <w:szCs w:val="24"/>
        </w:rPr>
        <w:t>9.3. Срок соблюдения претензионного или иного досудебного порядка составляет для Сторон 20 (двадцать) календарных дней с даты направления претензии (требования). Спор может быть передан Стороной на разрешение суда по истечение 20 (двадцати) календарных дней с даты направления Стороной претензии (требования) другой Стороне по Договору.</w:t>
      </w:r>
    </w:p>
    <w:p w:rsidR="00B7536F" w:rsidRDefault="00F83A69" w:rsidP="00D930EC">
      <w:pPr>
        <w:widowControl w:val="0"/>
        <w:tabs>
          <w:tab w:val="left" w:pos="1134"/>
          <w:tab w:val="left" w:pos="1276"/>
          <w:tab w:val="left" w:pos="4020"/>
        </w:tabs>
        <w:ind w:firstLine="709"/>
        <w:jc w:val="both"/>
        <w:rPr>
          <w:sz w:val="24"/>
          <w:szCs w:val="24"/>
        </w:rPr>
      </w:pPr>
      <w:r>
        <w:rPr>
          <w:sz w:val="24"/>
          <w:szCs w:val="24"/>
        </w:rPr>
        <w:t>9.4. Исходящая корреспонденция и претензии (требования) направляются Сторонами нарочным либо заказным почтовым отправлением с уведомлением о вручении последнего адресату, либо ценным письмом с описью вложения по местонахождению Сторон, указанному Реквизитах Договора.</w:t>
      </w:r>
    </w:p>
    <w:p w:rsidR="00B7536F" w:rsidRDefault="00F83A69" w:rsidP="00D930EC">
      <w:pPr>
        <w:widowControl w:val="0"/>
        <w:tabs>
          <w:tab w:val="left" w:pos="1134"/>
          <w:tab w:val="left" w:pos="1276"/>
          <w:tab w:val="left" w:pos="4020"/>
        </w:tabs>
        <w:ind w:firstLine="709"/>
        <w:jc w:val="both"/>
        <w:rPr>
          <w:sz w:val="24"/>
          <w:szCs w:val="24"/>
        </w:rPr>
      </w:pPr>
      <w:r>
        <w:rPr>
          <w:sz w:val="24"/>
          <w:szCs w:val="24"/>
        </w:rPr>
        <w:t>9.5. Допускается направление исходящей корреспонденции и претензий (требований) по адресам электронной почты Сторон, указанным в Реквизитах Договора. Такая исходящая корреспонденция и претензии (требования) имеет юридическую силу, в случае получения Сторонами их оригиналов.</w:t>
      </w:r>
    </w:p>
    <w:p w:rsidR="00B7536F" w:rsidRDefault="00B7536F" w:rsidP="00D930EC">
      <w:pPr>
        <w:widowControl w:val="0"/>
        <w:tabs>
          <w:tab w:val="left" w:pos="1134"/>
          <w:tab w:val="left" w:pos="1276"/>
          <w:tab w:val="left" w:pos="4020"/>
        </w:tabs>
        <w:jc w:val="both"/>
        <w:rPr>
          <w:sz w:val="24"/>
          <w:szCs w:val="24"/>
        </w:rPr>
      </w:pPr>
    </w:p>
    <w:p w:rsidR="00B7536F" w:rsidRDefault="00F83A69" w:rsidP="00D930EC">
      <w:pPr>
        <w:pStyle w:val="BodyText22"/>
        <w:widowControl w:val="0"/>
        <w:tabs>
          <w:tab w:val="left" w:pos="0"/>
        </w:tabs>
        <w:jc w:val="center"/>
        <w:rPr>
          <w:rFonts w:ascii="Times New Roman" w:hAnsi="Times New Roman"/>
          <w:szCs w:val="24"/>
          <w:u w:val="none"/>
        </w:rPr>
      </w:pPr>
      <w:r>
        <w:rPr>
          <w:rFonts w:ascii="Times New Roman" w:hAnsi="Times New Roman"/>
          <w:szCs w:val="24"/>
          <w:u w:val="none"/>
        </w:rPr>
        <w:t>10. ЗАКЛЮЧИТЕЛЬНЫЕ ПОЛОЖЕНИЯ</w:t>
      </w:r>
    </w:p>
    <w:p w:rsidR="00B7536F" w:rsidRDefault="00B7536F" w:rsidP="00D930EC">
      <w:pPr>
        <w:pStyle w:val="BodyText22"/>
        <w:widowControl w:val="0"/>
        <w:tabs>
          <w:tab w:val="left" w:pos="0"/>
        </w:tabs>
        <w:jc w:val="center"/>
        <w:rPr>
          <w:rFonts w:ascii="Times New Roman" w:hAnsi="Times New Roman"/>
          <w:szCs w:val="24"/>
          <w:u w:val="none"/>
        </w:rPr>
      </w:pPr>
    </w:p>
    <w:p w:rsidR="00B7536F" w:rsidRDefault="00F83A69" w:rsidP="00D930EC">
      <w:pPr>
        <w:widowControl w:val="0"/>
        <w:tabs>
          <w:tab w:val="left" w:pos="900"/>
        </w:tabs>
        <w:ind w:firstLine="709"/>
        <w:jc w:val="both"/>
        <w:rPr>
          <w:sz w:val="24"/>
          <w:szCs w:val="24"/>
        </w:rPr>
      </w:pPr>
      <w:r>
        <w:rPr>
          <w:sz w:val="24"/>
          <w:szCs w:val="24"/>
        </w:rPr>
        <w:t>10.1. Настоящий Договор вступает в силу с даты его подписания и действует до полного исполнения Сторонами всех обязательств по нему.</w:t>
      </w:r>
    </w:p>
    <w:p w:rsidR="00B7536F" w:rsidRDefault="00F83A69" w:rsidP="00D930EC">
      <w:pPr>
        <w:widowControl w:val="0"/>
        <w:tabs>
          <w:tab w:val="left" w:pos="900"/>
        </w:tabs>
        <w:ind w:firstLine="709"/>
        <w:jc w:val="both"/>
        <w:rPr>
          <w:sz w:val="24"/>
          <w:szCs w:val="24"/>
        </w:rPr>
      </w:pPr>
      <w:r>
        <w:rPr>
          <w:sz w:val="24"/>
          <w:szCs w:val="24"/>
        </w:rPr>
        <w:t>10.2. Настоящий Договор со всеми его дополнительными соглашениями и приложениями представляет собой единое соглашение между Заказчиком и Исполнителем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B7536F" w:rsidRDefault="00F83A69" w:rsidP="00D930EC">
      <w:pPr>
        <w:widowControl w:val="0"/>
        <w:tabs>
          <w:tab w:val="left" w:pos="900"/>
        </w:tabs>
        <w:ind w:firstLine="709"/>
        <w:jc w:val="both"/>
        <w:rPr>
          <w:sz w:val="24"/>
          <w:szCs w:val="24"/>
        </w:rPr>
      </w:pPr>
      <w:r>
        <w:rPr>
          <w:sz w:val="24"/>
          <w:szCs w:val="24"/>
        </w:rPr>
        <w:t>10.3. 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B7536F" w:rsidRDefault="00F83A69" w:rsidP="00D930EC">
      <w:pPr>
        <w:widowControl w:val="0"/>
        <w:tabs>
          <w:tab w:val="left" w:pos="900"/>
        </w:tabs>
        <w:ind w:firstLine="709"/>
        <w:jc w:val="both"/>
        <w:rPr>
          <w:sz w:val="24"/>
          <w:szCs w:val="24"/>
        </w:rPr>
      </w:pPr>
      <w:r>
        <w:rPr>
          <w:sz w:val="24"/>
          <w:szCs w:val="24"/>
        </w:rPr>
        <w:t>10.4. 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B7536F" w:rsidRDefault="00F83A69" w:rsidP="00D930EC">
      <w:pPr>
        <w:widowControl w:val="0"/>
        <w:tabs>
          <w:tab w:val="left" w:pos="900"/>
        </w:tabs>
        <w:ind w:firstLine="709"/>
        <w:jc w:val="both"/>
        <w:rPr>
          <w:sz w:val="24"/>
          <w:szCs w:val="24"/>
        </w:rPr>
      </w:pPr>
      <w:r>
        <w:rPr>
          <w:sz w:val="24"/>
          <w:szCs w:val="24"/>
        </w:rPr>
        <w:t xml:space="preserve">10.5. </w:t>
      </w:r>
      <w:proofErr w:type="gramStart"/>
      <w:r>
        <w:rPr>
          <w:sz w:val="24"/>
          <w:szCs w:val="24"/>
        </w:rPr>
        <w:t>Любое уведомление по настоящему Договору, в том числе, но, не ограничиваясь дополнительными соглашениями, актами, счетами, счетами-фактурами, протоколами, осуществляются в письменной форме, может быть направлено в виде заказного письма с уведомлением, телекса, телеграммы, факсимильного сообщения, и иными способами, в том числе электронными документами (письма по электронной почте), передаваемыми по каналам связи, позволяющими достоверно установить, что документ исходит от Стороны по договору</w:t>
      </w:r>
      <w:proofErr w:type="gramEnd"/>
      <w:r>
        <w:rPr>
          <w:sz w:val="24"/>
          <w:szCs w:val="24"/>
        </w:rPr>
        <w:t xml:space="preserve"> и </w:t>
      </w:r>
      <w:proofErr w:type="gramStart"/>
      <w:r>
        <w:rPr>
          <w:sz w:val="24"/>
          <w:szCs w:val="24"/>
        </w:rPr>
        <w:t>получен</w:t>
      </w:r>
      <w:proofErr w:type="gramEnd"/>
      <w:r>
        <w:rPr>
          <w:sz w:val="24"/>
          <w:szCs w:val="24"/>
        </w:rPr>
        <w:t xml:space="preserve"> Стороной по договору.</w:t>
      </w:r>
    </w:p>
    <w:p w:rsidR="00B7536F" w:rsidRDefault="00F83A69" w:rsidP="00D930EC">
      <w:pPr>
        <w:widowControl w:val="0"/>
        <w:tabs>
          <w:tab w:val="left" w:pos="900"/>
        </w:tabs>
        <w:ind w:firstLine="709"/>
        <w:jc w:val="both"/>
        <w:rPr>
          <w:sz w:val="24"/>
          <w:szCs w:val="24"/>
        </w:rPr>
      </w:pPr>
      <w:r>
        <w:rPr>
          <w:sz w:val="24"/>
          <w:szCs w:val="24"/>
        </w:rPr>
        <w:t>Электронные документы, подписанные простой электронной подписью, признаются равнозначными документам на бумажных носителях, подписанным собственноручной подписью. При этом</w:t>
      </w:r>
      <w:proofErr w:type="gramStart"/>
      <w:r>
        <w:rPr>
          <w:sz w:val="24"/>
          <w:szCs w:val="24"/>
        </w:rPr>
        <w:t>,</w:t>
      </w:r>
      <w:proofErr w:type="gramEnd"/>
      <w:r>
        <w:rPr>
          <w:sz w:val="24"/>
          <w:szCs w:val="24"/>
        </w:rPr>
        <w:t xml:space="preserve"> под электронным документом Стороны понимают сообщение в формате электронной почты, содержащее непосредственно в этом сообщении или в качестве приложения к нему электронный (созданный в результате сканирования или сохранения документа в формате PDF) образ оригинального документа, содержащего подпись уполномоченного представителя Стороны и печать Стороны.</w:t>
      </w:r>
    </w:p>
    <w:p w:rsidR="00B7536F" w:rsidRDefault="00F83A69" w:rsidP="00D930EC">
      <w:pPr>
        <w:widowControl w:val="0"/>
        <w:tabs>
          <w:tab w:val="left" w:pos="900"/>
        </w:tabs>
        <w:ind w:firstLine="709"/>
        <w:jc w:val="both"/>
        <w:rPr>
          <w:sz w:val="24"/>
          <w:szCs w:val="24"/>
        </w:rPr>
      </w:pPr>
      <w:r>
        <w:rPr>
          <w:sz w:val="24"/>
          <w:szCs w:val="24"/>
        </w:rPr>
        <w:t xml:space="preserve">Электронный документ Исполнителя считается подписанным простой электронной подписью, если он направлен (и в нем содержится информация о его направлении) с </w:t>
      </w:r>
      <w:r>
        <w:rPr>
          <w:sz w:val="24"/>
          <w:szCs w:val="24"/>
        </w:rPr>
        <w:lastRenderedPageBreak/>
        <w:t>электронного адреса</w:t>
      </w:r>
      <w:r>
        <w:t xml:space="preserve"> </w:t>
      </w:r>
      <w:r>
        <w:rPr>
          <w:sz w:val="24"/>
          <w:szCs w:val="24"/>
        </w:rPr>
        <w:t>с корпоративным доменом ***@</w:t>
      </w:r>
      <w:proofErr w:type="spellStart"/>
      <w:r>
        <w:rPr>
          <w:sz w:val="24"/>
          <w:szCs w:val="24"/>
        </w:rPr>
        <w:t>ntc-power.ru</w:t>
      </w:r>
      <w:proofErr w:type="spellEnd"/>
      <w:r>
        <w:rPr>
          <w:sz w:val="24"/>
          <w:szCs w:val="24"/>
        </w:rPr>
        <w:t xml:space="preserve"> на адрес электронной почты Заказчика. </w:t>
      </w:r>
    </w:p>
    <w:p w:rsidR="00B7536F" w:rsidRDefault="00F83A69" w:rsidP="00D930EC">
      <w:pPr>
        <w:widowControl w:val="0"/>
        <w:tabs>
          <w:tab w:val="left" w:pos="900"/>
        </w:tabs>
        <w:ind w:firstLine="709"/>
        <w:jc w:val="both"/>
        <w:rPr>
          <w:sz w:val="24"/>
          <w:szCs w:val="24"/>
        </w:rPr>
      </w:pPr>
      <w:r>
        <w:rPr>
          <w:sz w:val="24"/>
          <w:szCs w:val="24"/>
        </w:rPr>
        <w:t>Каждая Сторона обязуется обеспечить доступ лиц, уполномоченных на подписание электронных документов от ее имени и конфиденциальность электронного документооборота.</w:t>
      </w:r>
    </w:p>
    <w:p w:rsidR="00B7536F" w:rsidRDefault="00F83A69" w:rsidP="00D930EC">
      <w:pPr>
        <w:widowControl w:val="0"/>
        <w:tabs>
          <w:tab w:val="left" w:pos="900"/>
        </w:tabs>
        <w:ind w:firstLine="709"/>
        <w:jc w:val="both"/>
        <w:rPr>
          <w:sz w:val="24"/>
          <w:szCs w:val="24"/>
        </w:rPr>
      </w:pPr>
      <w:r>
        <w:rPr>
          <w:sz w:val="24"/>
          <w:szCs w:val="24"/>
        </w:rPr>
        <w:t>Сторона, направившая уведомление в виде электронного документа (по электронной почте), в течение 10 (десяти) рабочих дней со дня направления электронного документа обязана передать другой Стороне оригинал такого уведомления путем направления почтовым  отправлением, нарочно или лично передать под роспись представителю или работнику другой Стороны.</w:t>
      </w:r>
    </w:p>
    <w:p w:rsidR="00B7536F" w:rsidRDefault="00F83A69" w:rsidP="00D930EC">
      <w:pPr>
        <w:widowControl w:val="0"/>
        <w:tabs>
          <w:tab w:val="left" w:pos="900"/>
        </w:tabs>
        <w:ind w:firstLine="709"/>
        <w:jc w:val="both"/>
        <w:rPr>
          <w:sz w:val="24"/>
          <w:szCs w:val="24"/>
        </w:rPr>
      </w:pPr>
      <w:r>
        <w:rPr>
          <w:sz w:val="24"/>
          <w:szCs w:val="24"/>
        </w:rPr>
        <w:t>10.6. 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rsidR="00B7536F" w:rsidRDefault="00F83A69" w:rsidP="00D930EC">
      <w:pPr>
        <w:widowControl w:val="0"/>
        <w:tabs>
          <w:tab w:val="left" w:pos="900"/>
        </w:tabs>
        <w:ind w:firstLine="709"/>
        <w:jc w:val="both"/>
        <w:rPr>
          <w:sz w:val="24"/>
          <w:szCs w:val="24"/>
        </w:rPr>
      </w:pPr>
      <w:r>
        <w:rPr>
          <w:sz w:val="24"/>
          <w:szCs w:val="24"/>
        </w:rPr>
        <w:t>10.7. Вопросы, не урегулированные настоящим Договором, регламентируются нормами законодательства Российской Федерации.</w:t>
      </w:r>
    </w:p>
    <w:p w:rsidR="00B7536F" w:rsidRDefault="00F83A69" w:rsidP="00D930EC">
      <w:pPr>
        <w:widowControl w:val="0"/>
        <w:tabs>
          <w:tab w:val="left" w:pos="900"/>
        </w:tabs>
        <w:ind w:firstLine="709"/>
        <w:jc w:val="both"/>
        <w:rPr>
          <w:sz w:val="24"/>
          <w:szCs w:val="24"/>
        </w:rPr>
      </w:pPr>
      <w:r>
        <w:rPr>
          <w:sz w:val="24"/>
          <w:szCs w:val="24"/>
        </w:rPr>
        <w:t>10.8. Все указанные в настоящем Договоре приложения являются его неотъемлемой частью.</w:t>
      </w:r>
    </w:p>
    <w:p w:rsidR="00B7536F" w:rsidRDefault="00F83A69" w:rsidP="00D930EC">
      <w:pPr>
        <w:widowControl w:val="0"/>
        <w:tabs>
          <w:tab w:val="left" w:pos="900"/>
        </w:tabs>
        <w:ind w:firstLine="709"/>
        <w:jc w:val="both"/>
        <w:rPr>
          <w:sz w:val="24"/>
          <w:szCs w:val="24"/>
        </w:rPr>
      </w:pPr>
      <w:r>
        <w:rPr>
          <w:sz w:val="24"/>
          <w:szCs w:val="24"/>
        </w:rPr>
        <w:t>10.9. Договор составлен на русском языке в</w:t>
      </w:r>
      <w:proofErr w:type="gramStart"/>
      <w:r>
        <w:rPr>
          <w:sz w:val="24"/>
          <w:szCs w:val="24"/>
        </w:rPr>
        <w:t xml:space="preserve"> __ (_______) </w:t>
      </w:r>
      <w:proofErr w:type="gramEnd"/>
      <w:r>
        <w:rPr>
          <w:sz w:val="24"/>
          <w:szCs w:val="24"/>
        </w:rPr>
        <w:t>экземплярах, имеющих равную юридическую силу, по одному для каждой из Сторон.</w:t>
      </w:r>
    </w:p>
    <w:p w:rsidR="00B7536F" w:rsidRDefault="00B7536F" w:rsidP="00D930EC">
      <w:pPr>
        <w:widowControl w:val="0"/>
        <w:tabs>
          <w:tab w:val="left" w:pos="900"/>
        </w:tabs>
        <w:jc w:val="both"/>
        <w:rPr>
          <w:sz w:val="24"/>
          <w:szCs w:val="24"/>
        </w:rPr>
      </w:pPr>
    </w:p>
    <w:p w:rsidR="00B7536F" w:rsidRDefault="00F83A69" w:rsidP="00D930EC">
      <w:pPr>
        <w:widowControl w:val="0"/>
        <w:tabs>
          <w:tab w:val="left" w:pos="900"/>
        </w:tabs>
        <w:jc w:val="center"/>
        <w:rPr>
          <w:b/>
          <w:bCs/>
          <w:sz w:val="24"/>
          <w:szCs w:val="24"/>
        </w:rPr>
      </w:pPr>
      <w:r>
        <w:rPr>
          <w:b/>
          <w:bCs/>
          <w:sz w:val="24"/>
          <w:szCs w:val="24"/>
        </w:rPr>
        <w:t>11. СРОК ДЕЙСТВИЯ ДОГОВОРА</w:t>
      </w:r>
    </w:p>
    <w:p w:rsidR="00B7536F" w:rsidRPr="00D930EC" w:rsidRDefault="00B7536F" w:rsidP="00D930EC">
      <w:pPr>
        <w:widowControl w:val="0"/>
        <w:tabs>
          <w:tab w:val="left" w:pos="900"/>
        </w:tabs>
        <w:jc w:val="center"/>
        <w:rPr>
          <w:b/>
          <w:bCs/>
          <w:sz w:val="10"/>
          <w:szCs w:val="10"/>
        </w:rPr>
      </w:pPr>
    </w:p>
    <w:p w:rsidR="00B7536F" w:rsidRDefault="00F83A69" w:rsidP="00D930EC">
      <w:pPr>
        <w:widowControl w:val="0"/>
        <w:tabs>
          <w:tab w:val="left" w:pos="709"/>
        </w:tabs>
        <w:jc w:val="both"/>
        <w:rPr>
          <w:sz w:val="24"/>
          <w:szCs w:val="24"/>
        </w:rPr>
      </w:pPr>
      <w:r>
        <w:rPr>
          <w:sz w:val="24"/>
          <w:szCs w:val="24"/>
        </w:rPr>
        <w:tab/>
        <w:t>11.1. Начало действия Договора — с даты подписания Договора Сторонами.</w:t>
      </w:r>
    </w:p>
    <w:p w:rsidR="00B7536F" w:rsidRDefault="00F83A69" w:rsidP="00D930EC">
      <w:pPr>
        <w:widowControl w:val="0"/>
        <w:tabs>
          <w:tab w:val="left" w:pos="709"/>
        </w:tabs>
        <w:jc w:val="both"/>
        <w:rPr>
          <w:sz w:val="24"/>
          <w:szCs w:val="24"/>
        </w:rPr>
      </w:pPr>
      <w:r>
        <w:rPr>
          <w:sz w:val="24"/>
          <w:szCs w:val="24"/>
        </w:rPr>
        <w:tab/>
        <w:t>11.2. Окончание действия Договора — до исполнения Сторонами своих обязательств по Договору.</w:t>
      </w:r>
    </w:p>
    <w:p w:rsidR="00B7536F" w:rsidRDefault="00B7536F" w:rsidP="00D930EC">
      <w:pPr>
        <w:widowControl w:val="0"/>
        <w:tabs>
          <w:tab w:val="left" w:pos="900"/>
        </w:tabs>
        <w:jc w:val="both"/>
        <w:rPr>
          <w:sz w:val="24"/>
          <w:szCs w:val="24"/>
        </w:rPr>
      </w:pPr>
    </w:p>
    <w:p w:rsidR="00B7536F" w:rsidRDefault="00F83A69" w:rsidP="00D930EC">
      <w:pPr>
        <w:widowControl w:val="0"/>
        <w:tabs>
          <w:tab w:val="left" w:pos="993"/>
        </w:tabs>
        <w:jc w:val="center"/>
        <w:rPr>
          <w:b/>
          <w:sz w:val="24"/>
          <w:szCs w:val="24"/>
        </w:rPr>
      </w:pPr>
      <w:r>
        <w:rPr>
          <w:b/>
          <w:sz w:val="24"/>
          <w:szCs w:val="24"/>
        </w:rPr>
        <w:t>12. ПРИЛОЖЕНИЯ К ДОГОВОРУ</w:t>
      </w:r>
    </w:p>
    <w:p w:rsidR="00B7536F" w:rsidRDefault="00B7536F" w:rsidP="00D930EC">
      <w:pPr>
        <w:widowControl w:val="0"/>
        <w:tabs>
          <w:tab w:val="left" w:pos="900"/>
        </w:tabs>
        <w:jc w:val="center"/>
        <w:rPr>
          <w:b/>
          <w:sz w:val="24"/>
          <w:szCs w:val="24"/>
        </w:rPr>
      </w:pPr>
    </w:p>
    <w:p w:rsidR="00B7536F" w:rsidRDefault="00F83A69" w:rsidP="00D930EC">
      <w:pPr>
        <w:widowControl w:val="0"/>
        <w:tabs>
          <w:tab w:val="left" w:pos="900"/>
        </w:tabs>
        <w:ind w:firstLine="709"/>
        <w:rPr>
          <w:sz w:val="24"/>
          <w:szCs w:val="24"/>
        </w:rPr>
      </w:pPr>
      <w:r>
        <w:rPr>
          <w:sz w:val="24"/>
          <w:szCs w:val="24"/>
        </w:rPr>
        <w:t>12.1. Приложение № 1 «Форма справки о цепочке собственников».</w:t>
      </w:r>
    </w:p>
    <w:p w:rsidR="00B7536F" w:rsidRDefault="00F83A69" w:rsidP="00D930EC">
      <w:pPr>
        <w:widowControl w:val="0"/>
        <w:tabs>
          <w:tab w:val="left" w:pos="900"/>
        </w:tabs>
        <w:ind w:firstLine="709"/>
        <w:rPr>
          <w:sz w:val="24"/>
          <w:szCs w:val="24"/>
        </w:rPr>
      </w:pPr>
      <w:r>
        <w:rPr>
          <w:sz w:val="24"/>
          <w:szCs w:val="24"/>
        </w:rPr>
        <w:t>12.2. Приложение № 2 «Согласие на обработку персональных данных».</w:t>
      </w:r>
    </w:p>
    <w:p w:rsidR="00B7536F" w:rsidRDefault="00B7536F" w:rsidP="00D930EC">
      <w:pPr>
        <w:widowControl w:val="0"/>
        <w:tabs>
          <w:tab w:val="left" w:pos="900"/>
        </w:tabs>
        <w:jc w:val="both"/>
        <w:rPr>
          <w:sz w:val="24"/>
          <w:szCs w:val="24"/>
        </w:rPr>
      </w:pPr>
    </w:p>
    <w:p w:rsidR="00B7536F" w:rsidRDefault="00F83A69" w:rsidP="00D930EC">
      <w:pPr>
        <w:widowControl w:val="0"/>
        <w:tabs>
          <w:tab w:val="left" w:pos="900"/>
        </w:tabs>
        <w:jc w:val="center"/>
        <w:rPr>
          <w:b/>
          <w:sz w:val="24"/>
          <w:szCs w:val="24"/>
        </w:rPr>
      </w:pPr>
      <w:r>
        <w:rPr>
          <w:b/>
          <w:sz w:val="24"/>
          <w:szCs w:val="24"/>
        </w:rPr>
        <w:t>13. РЕКВИЗИТЫ И ПОДПИСИ СТОРОН</w:t>
      </w:r>
    </w:p>
    <w:p w:rsidR="00B7536F" w:rsidRPr="00D930EC" w:rsidRDefault="00B7536F" w:rsidP="00D930EC">
      <w:pPr>
        <w:widowControl w:val="0"/>
        <w:tabs>
          <w:tab w:val="left" w:pos="900"/>
        </w:tabs>
        <w:jc w:val="center"/>
        <w:rPr>
          <w:b/>
          <w:sz w:val="10"/>
          <w:szCs w:val="10"/>
        </w:rPr>
      </w:pPr>
    </w:p>
    <w:tbl>
      <w:tblPr>
        <w:tblW w:w="0" w:type="auto"/>
        <w:tblLook w:val="01E0"/>
      </w:tblPr>
      <w:tblGrid>
        <w:gridCol w:w="4975"/>
        <w:gridCol w:w="432"/>
        <w:gridCol w:w="4731"/>
      </w:tblGrid>
      <w:tr w:rsidR="00B7536F">
        <w:tc>
          <w:tcPr>
            <w:tcW w:w="4975" w:type="dxa"/>
            <w:shd w:val="clear" w:color="auto" w:fill="auto"/>
          </w:tcPr>
          <w:p w:rsidR="00B7536F" w:rsidRDefault="00F83A69" w:rsidP="00D930EC">
            <w:pPr>
              <w:pStyle w:val="af9"/>
              <w:ind w:left="-95"/>
              <w:rPr>
                <w:rFonts w:ascii="Times New Roman" w:hAnsi="Times New Roman"/>
                <w:b/>
                <w:sz w:val="24"/>
                <w:szCs w:val="24"/>
                <w:u w:val="single"/>
              </w:rPr>
            </w:pPr>
            <w:r>
              <w:rPr>
                <w:rFonts w:ascii="Times New Roman" w:eastAsia="Times New Roman" w:hAnsi="Times New Roman"/>
                <w:b/>
                <w:bCs/>
                <w:sz w:val="24"/>
                <w:szCs w:val="24"/>
              </w:rPr>
              <w:t>ИСПОЛНИТЕЛЬ:</w:t>
            </w:r>
          </w:p>
        </w:tc>
        <w:tc>
          <w:tcPr>
            <w:tcW w:w="5068" w:type="dxa"/>
            <w:gridSpan w:val="2"/>
            <w:shd w:val="clear" w:color="auto" w:fill="auto"/>
          </w:tcPr>
          <w:p w:rsidR="00B7536F" w:rsidRDefault="00F83A69" w:rsidP="00D930EC">
            <w:pPr>
              <w:pStyle w:val="af9"/>
              <w:ind w:firstLine="176"/>
              <w:rPr>
                <w:rFonts w:ascii="Times New Roman" w:hAnsi="Times New Roman"/>
                <w:b/>
                <w:bCs/>
                <w:sz w:val="24"/>
                <w:szCs w:val="24"/>
              </w:rPr>
            </w:pPr>
            <w:r>
              <w:rPr>
                <w:rFonts w:ascii="Times New Roman" w:eastAsia="Times New Roman" w:hAnsi="Times New Roman"/>
                <w:b/>
                <w:bCs/>
                <w:sz w:val="24"/>
                <w:szCs w:val="24"/>
              </w:rPr>
              <w:t>ЗАКАЗЧИК:</w:t>
            </w:r>
          </w:p>
        </w:tc>
      </w:tr>
      <w:tr w:rsidR="00B7536F">
        <w:tc>
          <w:tcPr>
            <w:tcW w:w="4975" w:type="dxa"/>
            <w:shd w:val="clear" w:color="auto" w:fill="auto"/>
          </w:tcPr>
          <w:p w:rsidR="00B7536F" w:rsidRDefault="00F83A69" w:rsidP="00D930EC">
            <w:pPr>
              <w:pStyle w:val="af9"/>
              <w:widowControl w:val="0"/>
              <w:ind w:left="-95"/>
              <w:rPr>
                <w:rFonts w:ascii="Times New Roman" w:hAnsi="Times New Roman"/>
                <w:b/>
                <w:sz w:val="24"/>
                <w:szCs w:val="24"/>
                <w:u w:val="single"/>
              </w:rPr>
            </w:pPr>
            <w:r>
              <w:rPr>
                <w:rFonts w:ascii="Times New Roman" w:eastAsia="Times New Roman" w:hAnsi="Times New Roman"/>
                <w:b/>
                <w:sz w:val="24"/>
                <w:szCs w:val="24"/>
                <w:u w:val="single"/>
              </w:rPr>
              <w:t>АО «Россети Научно – технический центр»</w:t>
            </w:r>
          </w:p>
          <w:p w:rsidR="00B7536F" w:rsidRDefault="00F83A69" w:rsidP="00D930EC">
            <w:pPr>
              <w:pStyle w:val="af9"/>
              <w:widowControl w:val="0"/>
              <w:ind w:left="-95"/>
              <w:rPr>
                <w:rFonts w:ascii="Times New Roman" w:hAnsi="Times New Roman"/>
                <w:sz w:val="24"/>
                <w:szCs w:val="24"/>
              </w:rPr>
            </w:pPr>
            <w:r>
              <w:rPr>
                <w:rFonts w:ascii="Times New Roman" w:eastAsia="Times New Roman" w:hAnsi="Times New Roman"/>
                <w:sz w:val="24"/>
                <w:szCs w:val="24"/>
              </w:rPr>
              <w:t>Адрес юридического лица:</w:t>
            </w:r>
          </w:p>
          <w:p w:rsidR="00B7536F" w:rsidRDefault="00F83A69" w:rsidP="00D930EC">
            <w:pPr>
              <w:pStyle w:val="af9"/>
              <w:widowControl w:val="0"/>
              <w:ind w:left="-95"/>
              <w:rPr>
                <w:rFonts w:ascii="Times New Roman" w:hAnsi="Times New Roman"/>
                <w:sz w:val="24"/>
                <w:szCs w:val="24"/>
              </w:rPr>
            </w:pPr>
            <w:r>
              <w:rPr>
                <w:rFonts w:ascii="Times New Roman" w:eastAsia="Times New Roman" w:hAnsi="Times New Roman"/>
                <w:sz w:val="24"/>
                <w:szCs w:val="24"/>
              </w:rPr>
              <w:t>115201 г. Москва, Каширское шоссе,</w:t>
            </w:r>
          </w:p>
          <w:p w:rsidR="00B7536F" w:rsidRDefault="00F83A69" w:rsidP="00D930EC">
            <w:pPr>
              <w:pStyle w:val="af9"/>
              <w:widowControl w:val="0"/>
              <w:ind w:left="-95"/>
              <w:rPr>
                <w:rFonts w:ascii="Times New Roman" w:hAnsi="Times New Roman"/>
                <w:sz w:val="24"/>
                <w:szCs w:val="24"/>
              </w:rPr>
            </w:pPr>
            <w:r>
              <w:rPr>
                <w:rFonts w:ascii="Times New Roman" w:eastAsia="Times New Roman" w:hAnsi="Times New Roman"/>
                <w:sz w:val="24"/>
                <w:szCs w:val="24"/>
              </w:rPr>
              <w:t xml:space="preserve">д. 22, корп.3. </w:t>
            </w:r>
          </w:p>
          <w:p w:rsidR="00B7536F" w:rsidRDefault="00F83A69" w:rsidP="00D930EC">
            <w:pPr>
              <w:pStyle w:val="af9"/>
              <w:widowControl w:val="0"/>
              <w:ind w:left="-95"/>
              <w:rPr>
                <w:rFonts w:ascii="Times New Roman" w:hAnsi="Times New Roman"/>
                <w:sz w:val="24"/>
                <w:szCs w:val="24"/>
              </w:rPr>
            </w:pPr>
            <w:r>
              <w:rPr>
                <w:rFonts w:ascii="Times New Roman" w:eastAsia="Times New Roman" w:hAnsi="Times New Roman"/>
                <w:sz w:val="24"/>
                <w:szCs w:val="24"/>
              </w:rPr>
              <w:t>Почтовый адрес: 127566, г. Москва, Высоковольтный проезд, 13, с. 1</w:t>
            </w:r>
          </w:p>
          <w:p w:rsidR="00B7536F" w:rsidRDefault="00F83A69" w:rsidP="00D930EC">
            <w:pPr>
              <w:ind w:left="-95"/>
              <w:rPr>
                <w:sz w:val="24"/>
                <w:szCs w:val="24"/>
              </w:rPr>
            </w:pPr>
            <w:r>
              <w:rPr>
                <w:sz w:val="24"/>
                <w:szCs w:val="24"/>
              </w:rPr>
              <w:t>ОГРН: 1067746819194</w:t>
            </w:r>
          </w:p>
          <w:p w:rsidR="00B7536F" w:rsidRDefault="00F83A69" w:rsidP="00D930EC">
            <w:pPr>
              <w:pStyle w:val="af9"/>
              <w:widowControl w:val="0"/>
              <w:ind w:left="-95"/>
              <w:rPr>
                <w:rFonts w:ascii="Times New Roman" w:hAnsi="Times New Roman"/>
                <w:sz w:val="24"/>
                <w:szCs w:val="24"/>
              </w:rPr>
            </w:pPr>
            <w:r>
              <w:rPr>
                <w:rFonts w:ascii="Times New Roman" w:eastAsia="Times New Roman" w:hAnsi="Times New Roman"/>
                <w:sz w:val="24"/>
                <w:szCs w:val="24"/>
              </w:rPr>
              <w:t xml:space="preserve">ИНН: 7728589190 </w:t>
            </w:r>
          </w:p>
          <w:p w:rsidR="00B7536F" w:rsidRDefault="00F83A69" w:rsidP="00D930EC">
            <w:pPr>
              <w:pStyle w:val="af9"/>
              <w:widowControl w:val="0"/>
              <w:ind w:left="-95"/>
              <w:rPr>
                <w:rFonts w:ascii="Times New Roman" w:hAnsi="Times New Roman"/>
                <w:sz w:val="24"/>
                <w:szCs w:val="24"/>
              </w:rPr>
            </w:pPr>
            <w:r>
              <w:rPr>
                <w:rFonts w:ascii="Times New Roman" w:eastAsia="Times New Roman" w:hAnsi="Times New Roman"/>
                <w:sz w:val="24"/>
                <w:szCs w:val="24"/>
              </w:rPr>
              <w:t xml:space="preserve">КПП: 772401001 </w:t>
            </w:r>
          </w:p>
          <w:p w:rsidR="00B7536F" w:rsidRDefault="00F83A69" w:rsidP="00D930EC">
            <w:pPr>
              <w:pStyle w:val="af9"/>
              <w:widowControl w:val="0"/>
              <w:ind w:left="-95"/>
              <w:rPr>
                <w:rFonts w:ascii="Times New Roman" w:hAnsi="Times New Roman"/>
                <w:sz w:val="24"/>
                <w:szCs w:val="24"/>
              </w:rPr>
            </w:pPr>
            <w:proofErr w:type="spellStart"/>
            <w:proofErr w:type="gramStart"/>
            <w:r>
              <w:rPr>
                <w:rFonts w:ascii="Times New Roman" w:eastAsia="Times New Roman" w:hAnsi="Times New Roman"/>
                <w:sz w:val="24"/>
                <w:szCs w:val="24"/>
              </w:rPr>
              <w:t>р</w:t>
            </w:r>
            <w:proofErr w:type="spellEnd"/>
            <w:proofErr w:type="gramEnd"/>
            <w:r>
              <w:rPr>
                <w:rFonts w:ascii="Times New Roman" w:eastAsia="Times New Roman" w:hAnsi="Times New Roman"/>
                <w:sz w:val="24"/>
                <w:szCs w:val="24"/>
              </w:rPr>
              <w:t xml:space="preserve">/с: 40702810638120109564 </w:t>
            </w:r>
          </w:p>
          <w:p w:rsidR="00B7536F" w:rsidRDefault="00F83A69" w:rsidP="00D930EC">
            <w:pPr>
              <w:pStyle w:val="af9"/>
              <w:widowControl w:val="0"/>
              <w:ind w:left="-95"/>
              <w:rPr>
                <w:rFonts w:ascii="Times New Roman" w:hAnsi="Times New Roman"/>
                <w:sz w:val="24"/>
                <w:szCs w:val="24"/>
              </w:rPr>
            </w:pPr>
            <w:r>
              <w:rPr>
                <w:rFonts w:ascii="Times New Roman" w:eastAsia="Times New Roman" w:hAnsi="Times New Roman"/>
                <w:sz w:val="24"/>
                <w:szCs w:val="24"/>
              </w:rPr>
              <w:t xml:space="preserve">в ПАО Сбербанк, </w:t>
            </w:r>
            <w:proofErr w:type="gramStart"/>
            <w:r>
              <w:rPr>
                <w:rFonts w:ascii="Times New Roman" w:eastAsia="Times New Roman" w:hAnsi="Times New Roman"/>
                <w:sz w:val="24"/>
                <w:szCs w:val="24"/>
              </w:rPr>
              <w:t>г</w:t>
            </w:r>
            <w:proofErr w:type="gramEnd"/>
            <w:r>
              <w:rPr>
                <w:rFonts w:ascii="Times New Roman" w:eastAsia="Times New Roman" w:hAnsi="Times New Roman"/>
                <w:sz w:val="24"/>
                <w:szCs w:val="24"/>
              </w:rPr>
              <w:t>. Москва</w:t>
            </w:r>
          </w:p>
          <w:p w:rsidR="00B7536F" w:rsidRDefault="00F83A69" w:rsidP="00D930EC">
            <w:pPr>
              <w:pStyle w:val="aff5"/>
              <w:widowControl w:val="0"/>
              <w:tabs>
                <w:tab w:val="left" w:pos="0"/>
              </w:tabs>
              <w:spacing w:line="240" w:lineRule="auto"/>
              <w:ind w:left="-95" w:firstLine="0"/>
              <w:rPr>
                <w:sz w:val="24"/>
                <w:szCs w:val="24"/>
              </w:rPr>
            </w:pPr>
            <w:r>
              <w:rPr>
                <w:sz w:val="24"/>
                <w:szCs w:val="24"/>
              </w:rPr>
              <w:t>БИК 044525225</w:t>
            </w:r>
          </w:p>
          <w:p w:rsidR="00B7536F" w:rsidRDefault="00F83A69" w:rsidP="00D930EC">
            <w:pPr>
              <w:pStyle w:val="af9"/>
              <w:widowControl w:val="0"/>
              <w:ind w:left="-95"/>
              <w:rPr>
                <w:rFonts w:ascii="Times New Roman" w:hAnsi="Times New Roman"/>
                <w:sz w:val="24"/>
                <w:szCs w:val="24"/>
              </w:rPr>
            </w:pPr>
            <w:r>
              <w:rPr>
                <w:rFonts w:ascii="Times New Roman" w:eastAsia="Times New Roman" w:hAnsi="Times New Roman"/>
                <w:sz w:val="24"/>
                <w:szCs w:val="24"/>
              </w:rPr>
              <w:t>к/с: 30101810400000000225</w:t>
            </w:r>
          </w:p>
          <w:p w:rsidR="00B7536F" w:rsidRDefault="00F83A69" w:rsidP="00D930EC">
            <w:pPr>
              <w:pStyle w:val="aff5"/>
              <w:widowControl w:val="0"/>
              <w:tabs>
                <w:tab w:val="left" w:pos="0"/>
              </w:tabs>
              <w:spacing w:line="240" w:lineRule="auto"/>
              <w:ind w:left="-95" w:firstLine="0"/>
              <w:rPr>
                <w:bCs/>
                <w:sz w:val="24"/>
                <w:szCs w:val="24"/>
              </w:rPr>
            </w:pPr>
            <w:r>
              <w:rPr>
                <w:bCs/>
                <w:sz w:val="24"/>
                <w:szCs w:val="24"/>
              </w:rPr>
              <w:t xml:space="preserve">тел: +7 (495) 727–19–09   </w:t>
            </w:r>
          </w:p>
          <w:p w:rsidR="00B7536F" w:rsidRDefault="00F83A69" w:rsidP="00D930EC">
            <w:pPr>
              <w:ind w:left="-95"/>
              <w:rPr>
                <w:sz w:val="24"/>
                <w:szCs w:val="24"/>
              </w:rPr>
            </w:pPr>
            <w:r>
              <w:rPr>
                <w:bCs/>
                <w:sz w:val="24"/>
                <w:szCs w:val="24"/>
                <w:lang w:val="en-US"/>
              </w:rPr>
              <w:t>e</w:t>
            </w:r>
            <w:r>
              <w:rPr>
                <w:bCs/>
                <w:sz w:val="24"/>
                <w:szCs w:val="24"/>
              </w:rPr>
              <w:t xml:space="preserve"> – </w:t>
            </w:r>
            <w:r>
              <w:rPr>
                <w:bCs/>
                <w:sz w:val="24"/>
                <w:szCs w:val="24"/>
                <w:lang w:val="en-US"/>
              </w:rPr>
              <w:t>mail</w:t>
            </w:r>
            <w:r>
              <w:rPr>
                <w:bCs/>
                <w:sz w:val="24"/>
                <w:szCs w:val="24"/>
              </w:rPr>
              <w:t xml:space="preserve">: </w:t>
            </w:r>
            <w:hyperlink r:id="rId8" w:tooltip="mailto:info@ntc-power.ru" w:history="1">
              <w:r>
                <w:rPr>
                  <w:rStyle w:val="af6"/>
                  <w:sz w:val="24"/>
                  <w:szCs w:val="24"/>
                  <w:lang w:val="en-US"/>
                </w:rPr>
                <w:t>info</w:t>
              </w:r>
              <w:r>
                <w:rPr>
                  <w:rStyle w:val="af6"/>
                  <w:sz w:val="24"/>
                  <w:szCs w:val="24"/>
                </w:rPr>
                <w:t>@</w:t>
              </w:r>
              <w:proofErr w:type="spellStart"/>
              <w:r>
                <w:rPr>
                  <w:rStyle w:val="af6"/>
                  <w:sz w:val="24"/>
                  <w:szCs w:val="24"/>
                  <w:lang w:val="en-US"/>
                </w:rPr>
                <w:t>ntc</w:t>
              </w:r>
              <w:proofErr w:type="spellEnd"/>
              <w:r>
                <w:rPr>
                  <w:rStyle w:val="af6"/>
                  <w:sz w:val="24"/>
                  <w:szCs w:val="24"/>
                </w:rPr>
                <w:t>-</w:t>
              </w:r>
              <w:r>
                <w:rPr>
                  <w:rStyle w:val="af6"/>
                  <w:sz w:val="24"/>
                  <w:szCs w:val="24"/>
                  <w:lang w:val="en-US"/>
                </w:rPr>
                <w:t>power</w:t>
              </w:r>
              <w:r>
                <w:rPr>
                  <w:rStyle w:val="af6"/>
                  <w:sz w:val="24"/>
                  <w:szCs w:val="24"/>
                </w:rPr>
                <w:t>.</w:t>
              </w:r>
              <w:proofErr w:type="spellStart"/>
              <w:r>
                <w:rPr>
                  <w:rStyle w:val="af6"/>
                  <w:sz w:val="24"/>
                  <w:szCs w:val="24"/>
                  <w:lang w:val="en-US"/>
                </w:rPr>
                <w:t>ru</w:t>
              </w:r>
              <w:proofErr w:type="spellEnd"/>
            </w:hyperlink>
            <w:r>
              <w:rPr>
                <w:bCs/>
                <w:sz w:val="24"/>
                <w:szCs w:val="24"/>
              </w:rPr>
              <w:t xml:space="preserve"> </w:t>
            </w:r>
          </w:p>
        </w:tc>
        <w:tc>
          <w:tcPr>
            <w:tcW w:w="5068" w:type="dxa"/>
            <w:gridSpan w:val="2"/>
            <w:shd w:val="clear" w:color="auto" w:fill="auto"/>
          </w:tcPr>
          <w:p w:rsidR="00B7536F" w:rsidRDefault="00F83A69" w:rsidP="00D930EC">
            <w:pPr>
              <w:pStyle w:val="aff5"/>
              <w:widowControl w:val="0"/>
              <w:tabs>
                <w:tab w:val="left" w:pos="176"/>
              </w:tabs>
              <w:spacing w:line="240" w:lineRule="auto"/>
              <w:ind w:left="0" w:firstLine="176"/>
              <w:rPr>
                <w:b/>
                <w:sz w:val="24"/>
                <w:szCs w:val="24"/>
              </w:rPr>
            </w:pPr>
            <w:r>
              <w:rPr>
                <w:bCs/>
                <w:sz w:val="24"/>
                <w:szCs w:val="24"/>
              </w:rPr>
              <w:t xml:space="preserve"> </w:t>
            </w:r>
          </w:p>
        </w:tc>
      </w:tr>
      <w:tr w:rsidR="00B7536F">
        <w:tc>
          <w:tcPr>
            <w:tcW w:w="5407" w:type="dxa"/>
            <w:gridSpan w:val="2"/>
            <w:shd w:val="clear" w:color="auto" w:fill="auto"/>
          </w:tcPr>
          <w:p w:rsidR="00B7536F" w:rsidRDefault="00F83A69" w:rsidP="00D930EC">
            <w:pPr>
              <w:widowControl w:val="0"/>
              <w:tabs>
                <w:tab w:val="left" w:pos="900"/>
              </w:tabs>
              <w:rPr>
                <w:b/>
                <w:sz w:val="24"/>
                <w:szCs w:val="24"/>
              </w:rPr>
            </w:pPr>
            <w:r>
              <w:rPr>
                <w:b/>
                <w:sz w:val="24"/>
                <w:szCs w:val="24"/>
              </w:rPr>
              <w:t>Исполнитель:</w:t>
            </w:r>
          </w:p>
        </w:tc>
        <w:tc>
          <w:tcPr>
            <w:tcW w:w="4731" w:type="dxa"/>
            <w:shd w:val="clear" w:color="auto" w:fill="auto"/>
          </w:tcPr>
          <w:p w:rsidR="00B7536F" w:rsidRDefault="00F83A69" w:rsidP="00D930EC">
            <w:pPr>
              <w:pStyle w:val="BodyText21"/>
              <w:widowControl w:val="0"/>
              <w:rPr>
                <w:rFonts w:ascii="Times New Roman" w:hAnsi="Times New Roman"/>
                <w:szCs w:val="24"/>
              </w:rPr>
            </w:pPr>
            <w:r>
              <w:rPr>
                <w:rFonts w:ascii="Times New Roman" w:hAnsi="Times New Roman"/>
                <w:szCs w:val="24"/>
              </w:rPr>
              <w:t>Заказчик:</w:t>
            </w:r>
          </w:p>
        </w:tc>
      </w:tr>
      <w:tr w:rsidR="00B7536F">
        <w:tc>
          <w:tcPr>
            <w:tcW w:w="5407" w:type="dxa"/>
            <w:gridSpan w:val="2"/>
            <w:shd w:val="clear" w:color="auto" w:fill="auto"/>
          </w:tcPr>
          <w:p w:rsidR="00B7536F" w:rsidRDefault="00F83A69" w:rsidP="00D930EC">
            <w:pPr>
              <w:widowControl w:val="0"/>
              <w:jc w:val="both"/>
              <w:rPr>
                <w:sz w:val="24"/>
                <w:szCs w:val="24"/>
              </w:rPr>
            </w:pPr>
            <w:r>
              <w:rPr>
                <w:sz w:val="24"/>
                <w:szCs w:val="24"/>
              </w:rPr>
              <w:t>_______________________</w:t>
            </w:r>
          </w:p>
          <w:p w:rsidR="00B7536F" w:rsidRDefault="00F83A69" w:rsidP="00D930EC">
            <w:pPr>
              <w:widowControl w:val="0"/>
              <w:jc w:val="both"/>
              <w:rPr>
                <w:sz w:val="24"/>
                <w:szCs w:val="24"/>
              </w:rPr>
            </w:pPr>
            <w:r>
              <w:rPr>
                <w:sz w:val="24"/>
                <w:szCs w:val="24"/>
              </w:rPr>
              <w:t>_______________________</w:t>
            </w:r>
          </w:p>
          <w:p w:rsidR="00B7536F" w:rsidRDefault="00F83A69" w:rsidP="00D930EC">
            <w:pPr>
              <w:pStyle w:val="71"/>
              <w:keepNext w:val="0"/>
              <w:widowControl w:val="0"/>
              <w:rPr>
                <w:b w:val="0"/>
                <w:szCs w:val="24"/>
              </w:rPr>
            </w:pPr>
            <w:r>
              <w:rPr>
                <w:b w:val="0"/>
                <w:szCs w:val="24"/>
              </w:rPr>
              <w:t>АО «Россети Научно-технический центр»</w:t>
            </w:r>
          </w:p>
        </w:tc>
        <w:tc>
          <w:tcPr>
            <w:tcW w:w="4731" w:type="dxa"/>
            <w:shd w:val="clear" w:color="auto" w:fill="auto"/>
          </w:tcPr>
          <w:p w:rsidR="00B7536F" w:rsidRDefault="00F83A69" w:rsidP="00D930EC">
            <w:pPr>
              <w:widowControl w:val="0"/>
              <w:rPr>
                <w:sz w:val="24"/>
                <w:szCs w:val="24"/>
              </w:rPr>
            </w:pPr>
            <w:r>
              <w:rPr>
                <w:sz w:val="24"/>
                <w:szCs w:val="24"/>
              </w:rPr>
              <w:t xml:space="preserve">________________________ </w:t>
            </w:r>
          </w:p>
          <w:p w:rsidR="00B7536F" w:rsidRDefault="00F83A69" w:rsidP="00D930EC">
            <w:pPr>
              <w:widowControl w:val="0"/>
              <w:rPr>
                <w:sz w:val="24"/>
                <w:szCs w:val="24"/>
              </w:rPr>
            </w:pPr>
            <w:r>
              <w:rPr>
                <w:sz w:val="24"/>
                <w:szCs w:val="24"/>
              </w:rPr>
              <w:t xml:space="preserve">________________________ </w:t>
            </w:r>
          </w:p>
          <w:p w:rsidR="00B7536F" w:rsidRDefault="00F83A69" w:rsidP="00D930EC">
            <w:pPr>
              <w:widowControl w:val="0"/>
              <w:rPr>
                <w:b/>
                <w:sz w:val="24"/>
                <w:szCs w:val="24"/>
              </w:rPr>
            </w:pPr>
            <w:r>
              <w:rPr>
                <w:sz w:val="24"/>
                <w:szCs w:val="24"/>
              </w:rPr>
              <w:t xml:space="preserve">________________________ </w:t>
            </w:r>
          </w:p>
        </w:tc>
      </w:tr>
      <w:tr w:rsidR="00B7536F">
        <w:tc>
          <w:tcPr>
            <w:tcW w:w="5407" w:type="dxa"/>
            <w:gridSpan w:val="2"/>
            <w:shd w:val="clear" w:color="auto" w:fill="auto"/>
          </w:tcPr>
          <w:p w:rsidR="00B7536F" w:rsidRDefault="00F83A69" w:rsidP="00D930EC">
            <w:pPr>
              <w:widowControl w:val="0"/>
              <w:tabs>
                <w:tab w:val="left" w:pos="900"/>
              </w:tabs>
              <w:rPr>
                <w:b/>
                <w:sz w:val="24"/>
                <w:szCs w:val="24"/>
              </w:rPr>
            </w:pPr>
            <w:r>
              <w:rPr>
                <w:sz w:val="24"/>
                <w:szCs w:val="24"/>
              </w:rPr>
              <w:t>___________________ __________________</w:t>
            </w:r>
          </w:p>
        </w:tc>
        <w:tc>
          <w:tcPr>
            <w:tcW w:w="4731" w:type="dxa"/>
            <w:shd w:val="clear" w:color="auto" w:fill="auto"/>
          </w:tcPr>
          <w:p w:rsidR="00B7536F" w:rsidRDefault="00F83A69" w:rsidP="00D930EC">
            <w:pPr>
              <w:widowControl w:val="0"/>
              <w:tabs>
                <w:tab w:val="left" w:pos="900"/>
              </w:tabs>
              <w:rPr>
                <w:b/>
                <w:sz w:val="24"/>
                <w:szCs w:val="24"/>
              </w:rPr>
            </w:pPr>
            <w:r>
              <w:rPr>
                <w:sz w:val="24"/>
                <w:szCs w:val="24"/>
              </w:rPr>
              <w:t xml:space="preserve">___________________ </w:t>
            </w:r>
          </w:p>
        </w:tc>
      </w:tr>
      <w:tr w:rsidR="00B7536F">
        <w:tc>
          <w:tcPr>
            <w:tcW w:w="5407" w:type="dxa"/>
            <w:gridSpan w:val="2"/>
            <w:shd w:val="clear" w:color="auto" w:fill="auto"/>
          </w:tcPr>
          <w:p w:rsidR="00B7536F" w:rsidRDefault="00F83A69" w:rsidP="00D930EC">
            <w:pPr>
              <w:widowControl w:val="0"/>
              <w:jc w:val="both"/>
              <w:rPr>
                <w:sz w:val="24"/>
                <w:szCs w:val="24"/>
              </w:rPr>
            </w:pPr>
            <w:r>
              <w:rPr>
                <w:sz w:val="24"/>
                <w:szCs w:val="24"/>
              </w:rPr>
              <w:t>___________________ 20__ г.</w:t>
            </w:r>
          </w:p>
          <w:p w:rsidR="00B7536F" w:rsidRDefault="00F83A69" w:rsidP="00D930EC">
            <w:pPr>
              <w:widowControl w:val="0"/>
              <w:tabs>
                <w:tab w:val="left" w:pos="900"/>
              </w:tabs>
              <w:rPr>
                <w:b/>
                <w:sz w:val="24"/>
                <w:szCs w:val="24"/>
              </w:rPr>
            </w:pPr>
            <w:r>
              <w:rPr>
                <w:sz w:val="24"/>
                <w:szCs w:val="24"/>
              </w:rPr>
              <w:t xml:space="preserve">М.П.                                                                                                                                                                                                                      </w:t>
            </w:r>
          </w:p>
        </w:tc>
        <w:tc>
          <w:tcPr>
            <w:tcW w:w="4731" w:type="dxa"/>
            <w:shd w:val="clear" w:color="auto" w:fill="auto"/>
          </w:tcPr>
          <w:p w:rsidR="00B7536F" w:rsidRDefault="00F83A69" w:rsidP="00D930EC">
            <w:pPr>
              <w:widowControl w:val="0"/>
              <w:jc w:val="both"/>
              <w:rPr>
                <w:sz w:val="24"/>
                <w:szCs w:val="24"/>
              </w:rPr>
            </w:pPr>
            <w:r>
              <w:rPr>
                <w:sz w:val="24"/>
                <w:szCs w:val="24"/>
              </w:rPr>
              <w:t>___________________ 20__ г.</w:t>
            </w:r>
          </w:p>
          <w:p w:rsidR="00B7536F" w:rsidRDefault="00F83A69" w:rsidP="00D930EC">
            <w:pPr>
              <w:widowControl w:val="0"/>
              <w:tabs>
                <w:tab w:val="left" w:pos="900"/>
              </w:tabs>
              <w:rPr>
                <w:b/>
                <w:sz w:val="24"/>
                <w:szCs w:val="24"/>
              </w:rPr>
            </w:pPr>
            <w:r>
              <w:rPr>
                <w:sz w:val="24"/>
                <w:szCs w:val="24"/>
              </w:rPr>
              <w:t xml:space="preserve">М.П.                                                                                                                                                                                                                  </w:t>
            </w:r>
          </w:p>
        </w:tc>
      </w:tr>
    </w:tbl>
    <w:p w:rsidR="00B7536F" w:rsidRDefault="00F83A69">
      <w:pPr>
        <w:widowControl w:val="0"/>
        <w:ind w:left="6372"/>
        <w:jc w:val="right"/>
        <w:rPr>
          <w:sz w:val="22"/>
          <w:szCs w:val="22"/>
        </w:rPr>
        <w:sectPr w:rsidR="00B7536F">
          <w:headerReference w:type="default" r:id="rId9"/>
          <w:footerReference w:type="even" r:id="rId10"/>
          <w:footerReference w:type="default" r:id="rId11"/>
          <w:pgSz w:w="11907" w:h="16840"/>
          <w:pgMar w:top="567" w:right="567" w:bottom="142" w:left="1418" w:header="567" w:footer="567" w:gutter="0"/>
          <w:cols w:space="720"/>
          <w:docGrid w:linePitch="360"/>
        </w:sectPr>
      </w:pPr>
      <w:r>
        <w:rPr>
          <w:sz w:val="22"/>
          <w:szCs w:val="22"/>
        </w:rPr>
        <w:t xml:space="preserve"> </w:t>
      </w:r>
    </w:p>
    <w:p w:rsidR="00B7536F" w:rsidRDefault="00F83A69">
      <w:pPr>
        <w:widowControl w:val="0"/>
        <w:contextualSpacing/>
        <w:jc w:val="right"/>
        <w:rPr>
          <w:iCs/>
          <w:sz w:val="22"/>
          <w:szCs w:val="22"/>
        </w:rPr>
      </w:pPr>
      <w:r>
        <w:rPr>
          <w:iCs/>
          <w:sz w:val="22"/>
          <w:szCs w:val="22"/>
        </w:rPr>
        <w:lastRenderedPageBreak/>
        <w:t>Приложение № 1</w:t>
      </w:r>
    </w:p>
    <w:p w:rsidR="00B7536F" w:rsidRDefault="00F83A69">
      <w:pPr>
        <w:widowControl w:val="0"/>
        <w:contextualSpacing/>
        <w:jc w:val="right"/>
        <w:rPr>
          <w:iCs/>
          <w:sz w:val="22"/>
          <w:szCs w:val="22"/>
        </w:rPr>
      </w:pPr>
      <w:r>
        <w:rPr>
          <w:iCs/>
          <w:sz w:val="22"/>
          <w:szCs w:val="22"/>
        </w:rPr>
        <w:t>к Договору № [</w:t>
      </w:r>
      <w:r>
        <w:rPr>
          <w:i/>
          <w:iCs/>
          <w:sz w:val="22"/>
          <w:szCs w:val="22"/>
        </w:rPr>
        <w:t>номер договора</w:t>
      </w:r>
      <w:r>
        <w:rPr>
          <w:iCs/>
          <w:sz w:val="22"/>
          <w:szCs w:val="22"/>
        </w:rPr>
        <w:t>]</w:t>
      </w:r>
      <w:r>
        <w:rPr>
          <w:b/>
          <w:sz w:val="22"/>
          <w:szCs w:val="22"/>
          <w:u w:val="single"/>
        </w:rPr>
        <w:t xml:space="preserve"> </w:t>
      </w:r>
      <w:r>
        <w:rPr>
          <w:iCs/>
          <w:sz w:val="22"/>
          <w:szCs w:val="22"/>
        </w:rPr>
        <w:t>от «___» ______ 20__г.</w:t>
      </w:r>
    </w:p>
    <w:p w:rsidR="00B7536F" w:rsidRDefault="00F83A69">
      <w:pPr>
        <w:widowControl w:val="0"/>
        <w:jc w:val="center"/>
        <w:rPr>
          <w:b/>
        </w:rPr>
      </w:pPr>
      <w:r>
        <w:rPr>
          <w:b/>
        </w:rPr>
        <w:t>Форма справки о цепочке собственников *</w:t>
      </w:r>
    </w:p>
    <w:tbl>
      <w:tblPr>
        <w:tblW w:w="15624" w:type="dxa"/>
        <w:jc w:val="center"/>
        <w:tblLayout w:type="fixed"/>
        <w:tblLook w:val="04A0"/>
      </w:tblPr>
      <w:tblGrid>
        <w:gridCol w:w="315"/>
        <w:gridCol w:w="499"/>
        <w:gridCol w:w="567"/>
        <w:gridCol w:w="1701"/>
        <w:gridCol w:w="428"/>
        <w:gridCol w:w="1556"/>
        <w:gridCol w:w="1486"/>
        <w:gridCol w:w="283"/>
        <w:gridCol w:w="473"/>
        <w:gridCol w:w="434"/>
        <w:gridCol w:w="1559"/>
        <w:gridCol w:w="1418"/>
        <w:gridCol w:w="1275"/>
        <w:gridCol w:w="1418"/>
        <w:gridCol w:w="992"/>
        <w:gridCol w:w="1220"/>
      </w:tblGrid>
      <w:tr w:rsidR="00B7536F">
        <w:trPr>
          <w:trHeight w:val="480"/>
          <w:jc w:val="center"/>
        </w:trPr>
        <w:tc>
          <w:tcPr>
            <w:tcW w:w="65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536F" w:rsidRDefault="00F83A69">
            <w:pPr>
              <w:jc w:val="center"/>
              <w:rPr>
                <w:color w:val="000000"/>
                <w:sz w:val="18"/>
                <w:szCs w:val="18"/>
              </w:rPr>
            </w:pPr>
            <w:r>
              <w:rPr>
                <w:color w:val="000000"/>
                <w:sz w:val="18"/>
                <w:szCs w:val="18"/>
              </w:rPr>
              <w:t>Наименование контрагента / участника закупки (ИНН, вид деятельности)</w:t>
            </w:r>
          </w:p>
        </w:tc>
        <w:tc>
          <w:tcPr>
            <w:tcW w:w="9072" w:type="dxa"/>
            <w:gridSpan w:val="9"/>
            <w:tcBorders>
              <w:top w:val="single" w:sz="4" w:space="0" w:color="auto"/>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sz w:val="18"/>
                <w:szCs w:val="18"/>
              </w:rPr>
            </w:pPr>
            <w:r>
              <w:rPr>
                <w:color w:val="000000"/>
                <w:sz w:val="18"/>
                <w:szCs w:val="18"/>
              </w:rPr>
              <w:t xml:space="preserve">Информация о цепочке собственников контрагента / участника закупки, включая бенефициаров </w:t>
            </w:r>
          </w:p>
          <w:p w:rsidR="00B7536F" w:rsidRDefault="00F83A69">
            <w:pPr>
              <w:jc w:val="center"/>
              <w:rPr>
                <w:color w:val="000000"/>
                <w:sz w:val="18"/>
                <w:szCs w:val="18"/>
              </w:rPr>
            </w:pPr>
            <w:r>
              <w:rPr>
                <w:color w:val="000000"/>
                <w:sz w:val="18"/>
                <w:szCs w:val="18"/>
              </w:rPr>
              <w:t xml:space="preserve">(в том числе </w:t>
            </w:r>
            <w:proofErr w:type="gramStart"/>
            <w:r>
              <w:rPr>
                <w:color w:val="000000"/>
                <w:sz w:val="18"/>
                <w:szCs w:val="18"/>
              </w:rPr>
              <w:t>конечных</w:t>
            </w:r>
            <w:proofErr w:type="gramEnd"/>
            <w:r>
              <w:rPr>
                <w:color w:val="000000"/>
                <w:sz w:val="18"/>
                <w:szCs w:val="18"/>
              </w:rPr>
              <w:t>)</w:t>
            </w:r>
          </w:p>
        </w:tc>
      </w:tr>
      <w:tr w:rsidR="00B7536F">
        <w:trPr>
          <w:cantSplit/>
          <w:trHeight w:val="1668"/>
          <w:jc w:val="center"/>
        </w:trPr>
        <w:tc>
          <w:tcPr>
            <w:tcW w:w="315"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B7536F" w:rsidRDefault="00F83A69">
            <w:pPr>
              <w:ind w:left="113" w:right="113"/>
              <w:jc w:val="center"/>
              <w:rPr>
                <w:color w:val="000000"/>
                <w:sz w:val="18"/>
                <w:szCs w:val="18"/>
              </w:rPr>
            </w:pPr>
            <w:r>
              <w:rPr>
                <w:color w:val="000000"/>
                <w:sz w:val="18"/>
                <w:szCs w:val="18"/>
              </w:rPr>
              <w:t>№</w:t>
            </w:r>
          </w:p>
        </w:tc>
        <w:tc>
          <w:tcPr>
            <w:tcW w:w="499"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B7536F" w:rsidRDefault="00F83A69">
            <w:pPr>
              <w:ind w:left="113" w:right="113"/>
              <w:jc w:val="center"/>
              <w:rPr>
                <w:color w:val="000000"/>
                <w:sz w:val="18"/>
                <w:szCs w:val="18"/>
              </w:rPr>
            </w:pPr>
            <w:r>
              <w:rPr>
                <w:color w:val="000000"/>
                <w:sz w:val="18"/>
                <w:szCs w:val="18"/>
              </w:rPr>
              <w:t xml:space="preserve">ИНН </w:t>
            </w:r>
          </w:p>
        </w:tc>
        <w:tc>
          <w:tcPr>
            <w:tcW w:w="567"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B7536F" w:rsidRDefault="00F83A69">
            <w:pPr>
              <w:ind w:left="113" w:right="113"/>
              <w:jc w:val="center"/>
              <w:rPr>
                <w:color w:val="000000"/>
                <w:sz w:val="18"/>
                <w:szCs w:val="18"/>
              </w:rPr>
            </w:pPr>
            <w:r>
              <w:rPr>
                <w:color w:val="000000"/>
                <w:sz w:val="18"/>
                <w:szCs w:val="18"/>
              </w:rPr>
              <w:t>ОГРН</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sz w:val="18"/>
                <w:szCs w:val="18"/>
              </w:rPr>
            </w:pPr>
            <w:r>
              <w:rPr>
                <w:color w:val="000000"/>
                <w:sz w:val="18"/>
                <w:szCs w:val="18"/>
              </w:rPr>
              <w:t>Наименование краткое</w:t>
            </w:r>
          </w:p>
        </w:tc>
        <w:tc>
          <w:tcPr>
            <w:tcW w:w="428"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B7536F" w:rsidRDefault="00F83A69">
            <w:pPr>
              <w:ind w:left="113" w:right="113"/>
              <w:jc w:val="center"/>
              <w:rPr>
                <w:color w:val="000000"/>
                <w:sz w:val="18"/>
                <w:szCs w:val="18"/>
              </w:rPr>
            </w:pPr>
            <w:r>
              <w:rPr>
                <w:color w:val="000000"/>
                <w:sz w:val="18"/>
                <w:szCs w:val="18"/>
              </w:rPr>
              <w:t>КОД ОКВЭД</w:t>
            </w:r>
          </w:p>
        </w:tc>
        <w:tc>
          <w:tcPr>
            <w:tcW w:w="1556"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sz w:val="18"/>
                <w:szCs w:val="18"/>
              </w:rPr>
            </w:pPr>
            <w:r>
              <w:rPr>
                <w:color w:val="000000"/>
                <w:sz w:val="18"/>
                <w:szCs w:val="18"/>
              </w:rPr>
              <w:t>Ф.И.О. руководителя</w:t>
            </w:r>
          </w:p>
        </w:tc>
        <w:tc>
          <w:tcPr>
            <w:tcW w:w="1486"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sz w:val="18"/>
                <w:szCs w:val="18"/>
              </w:rPr>
            </w:pPr>
            <w:r>
              <w:rPr>
                <w:color w:val="000000"/>
                <w:sz w:val="18"/>
                <w:szCs w:val="18"/>
              </w:rPr>
              <w:t>Серия, номер документа, удостоверяющего личность руководителя</w:t>
            </w:r>
          </w:p>
        </w:tc>
        <w:tc>
          <w:tcPr>
            <w:tcW w:w="283"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B7536F" w:rsidRDefault="00F83A69">
            <w:pPr>
              <w:ind w:left="113" w:right="113"/>
              <w:jc w:val="center"/>
              <w:rPr>
                <w:color w:val="000000"/>
                <w:sz w:val="18"/>
                <w:szCs w:val="18"/>
              </w:rPr>
            </w:pPr>
            <w:r>
              <w:rPr>
                <w:color w:val="000000"/>
                <w:sz w:val="18"/>
                <w:szCs w:val="18"/>
              </w:rPr>
              <w:t>№</w:t>
            </w:r>
          </w:p>
        </w:tc>
        <w:tc>
          <w:tcPr>
            <w:tcW w:w="473"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B7536F" w:rsidRDefault="00F83A69">
            <w:pPr>
              <w:ind w:left="113" w:right="113"/>
              <w:jc w:val="center"/>
              <w:rPr>
                <w:color w:val="000000"/>
                <w:sz w:val="18"/>
                <w:szCs w:val="18"/>
              </w:rPr>
            </w:pPr>
            <w:r>
              <w:rPr>
                <w:color w:val="000000"/>
                <w:sz w:val="18"/>
                <w:szCs w:val="18"/>
              </w:rPr>
              <w:t>ИНН</w:t>
            </w:r>
          </w:p>
        </w:tc>
        <w:tc>
          <w:tcPr>
            <w:tcW w:w="434"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B7536F" w:rsidRDefault="00F83A69">
            <w:pPr>
              <w:ind w:left="113" w:right="113"/>
              <w:jc w:val="center"/>
              <w:rPr>
                <w:color w:val="000000"/>
                <w:sz w:val="18"/>
                <w:szCs w:val="18"/>
              </w:rPr>
            </w:pPr>
            <w:r>
              <w:rPr>
                <w:color w:val="000000"/>
                <w:sz w:val="18"/>
                <w:szCs w:val="18"/>
              </w:rPr>
              <w:t>ОГРН</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sz w:val="18"/>
                <w:szCs w:val="18"/>
              </w:rPr>
            </w:pPr>
            <w:r>
              <w:rPr>
                <w:color w:val="000000"/>
                <w:sz w:val="18"/>
                <w:szCs w:val="18"/>
              </w:rPr>
              <w:t>Наименование/ Ф.И.О.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tabs>
                <w:tab w:val="left" w:pos="1735"/>
              </w:tabs>
              <w:jc w:val="center"/>
              <w:rPr>
                <w:color w:val="000000"/>
                <w:sz w:val="18"/>
                <w:szCs w:val="18"/>
              </w:rPr>
            </w:pPr>
            <w:r>
              <w:rPr>
                <w:color w:val="000000"/>
                <w:sz w:val="18"/>
                <w:szCs w:val="18"/>
              </w:rPr>
              <w:t>Адрес</w:t>
            </w:r>
          </w:p>
          <w:p w:rsidR="00B7536F" w:rsidRDefault="00F83A69">
            <w:pPr>
              <w:tabs>
                <w:tab w:val="left" w:pos="1735"/>
              </w:tabs>
              <w:jc w:val="center"/>
              <w:rPr>
                <w:color w:val="000000"/>
                <w:sz w:val="18"/>
                <w:szCs w:val="18"/>
              </w:rPr>
            </w:pPr>
            <w:r>
              <w:rPr>
                <w:color w:val="000000"/>
                <w:sz w:val="18"/>
                <w:szCs w:val="18"/>
              </w:rPr>
              <w:t>регистрации</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sz w:val="18"/>
                <w:szCs w:val="18"/>
              </w:rPr>
            </w:pPr>
            <w:r>
              <w:rPr>
                <w:color w:val="000000"/>
                <w:sz w:val="18"/>
                <w:szCs w:val="18"/>
              </w:rPr>
              <w:t xml:space="preserve">Серия, номер документа, удостоверяющего личность (для физического лица) </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sz w:val="18"/>
                <w:szCs w:val="18"/>
              </w:rPr>
            </w:pPr>
            <w:r>
              <w:rPr>
                <w:color w:val="000000"/>
                <w:sz w:val="18"/>
                <w:szCs w:val="18"/>
              </w:rPr>
              <w:t>Руководитель/ участник/</w:t>
            </w:r>
            <w:r>
              <w:rPr>
                <w:color w:val="000000"/>
                <w:sz w:val="18"/>
                <w:szCs w:val="18"/>
              </w:rPr>
              <w:br/>
              <w:t xml:space="preserve">акционер/ </w:t>
            </w:r>
            <w:r>
              <w:rPr>
                <w:color w:val="000000"/>
                <w:sz w:val="18"/>
                <w:szCs w:val="18"/>
              </w:rPr>
              <w:br/>
              <w:t>бенефициар</w:t>
            </w:r>
          </w:p>
        </w:tc>
        <w:tc>
          <w:tcPr>
            <w:tcW w:w="992"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sz w:val="18"/>
                <w:szCs w:val="18"/>
              </w:rPr>
            </w:pPr>
            <w:r>
              <w:rPr>
                <w:color w:val="000000"/>
                <w:sz w:val="18"/>
                <w:szCs w:val="18"/>
              </w:rPr>
              <w:t xml:space="preserve">Размер доли (для участников/ акционеров/ бенефициаров) </w:t>
            </w:r>
          </w:p>
        </w:tc>
        <w:tc>
          <w:tcPr>
            <w:tcW w:w="1220"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sz w:val="18"/>
                <w:szCs w:val="18"/>
              </w:rPr>
            </w:pPr>
            <w:r>
              <w:rPr>
                <w:color w:val="000000"/>
                <w:sz w:val="18"/>
                <w:szCs w:val="18"/>
              </w:rPr>
              <w:t>Информация о подтверждающих документах (наименование, реквизиты и т.д.)</w:t>
            </w:r>
          </w:p>
        </w:tc>
      </w:tr>
      <w:tr w:rsidR="00B7536F">
        <w:trPr>
          <w:trHeight w:val="261"/>
          <w:jc w:val="center"/>
        </w:trPr>
        <w:tc>
          <w:tcPr>
            <w:tcW w:w="315" w:type="dxa"/>
            <w:tcBorders>
              <w:top w:val="none" w:sz="4" w:space="0" w:color="000000"/>
              <w:left w:val="single" w:sz="4" w:space="0" w:color="auto"/>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1</w:t>
            </w:r>
          </w:p>
        </w:tc>
        <w:tc>
          <w:tcPr>
            <w:tcW w:w="499"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2</w:t>
            </w:r>
          </w:p>
        </w:tc>
        <w:tc>
          <w:tcPr>
            <w:tcW w:w="567"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3</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4</w:t>
            </w:r>
          </w:p>
        </w:tc>
        <w:tc>
          <w:tcPr>
            <w:tcW w:w="428"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5</w:t>
            </w:r>
          </w:p>
        </w:tc>
        <w:tc>
          <w:tcPr>
            <w:tcW w:w="1556"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6</w:t>
            </w:r>
          </w:p>
        </w:tc>
        <w:tc>
          <w:tcPr>
            <w:tcW w:w="1486"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7</w:t>
            </w:r>
          </w:p>
        </w:tc>
        <w:tc>
          <w:tcPr>
            <w:tcW w:w="283"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8</w:t>
            </w:r>
          </w:p>
        </w:tc>
        <w:tc>
          <w:tcPr>
            <w:tcW w:w="473"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9</w:t>
            </w:r>
          </w:p>
        </w:tc>
        <w:tc>
          <w:tcPr>
            <w:tcW w:w="434"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10</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11</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12</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13</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14</w:t>
            </w:r>
          </w:p>
        </w:tc>
        <w:tc>
          <w:tcPr>
            <w:tcW w:w="992"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15</w:t>
            </w:r>
          </w:p>
        </w:tc>
        <w:tc>
          <w:tcPr>
            <w:tcW w:w="1220" w:type="dxa"/>
            <w:tcBorders>
              <w:top w:val="none" w:sz="4" w:space="0" w:color="000000"/>
              <w:left w:val="none" w:sz="4" w:space="0" w:color="000000"/>
              <w:bottom w:val="single" w:sz="4" w:space="0" w:color="auto"/>
              <w:right w:val="single" w:sz="4" w:space="0" w:color="auto"/>
            </w:tcBorders>
            <w:shd w:val="clear" w:color="auto" w:fill="auto"/>
            <w:vAlign w:val="center"/>
          </w:tcPr>
          <w:p w:rsidR="00B7536F" w:rsidRDefault="00F83A69">
            <w:pPr>
              <w:jc w:val="center"/>
              <w:rPr>
                <w:color w:val="000000"/>
              </w:rPr>
            </w:pPr>
            <w:r>
              <w:rPr>
                <w:color w:val="000000"/>
              </w:rPr>
              <w:t>16</w:t>
            </w:r>
          </w:p>
        </w:tc>
      </w:tr>
      <w:tr w:rsidR="00B7536F">
        <w:trPr>
          <w:cantSplit/>
          <w:trHeight w:val="1586"/>
          <w:jc w:val="center"/>
        </w:trPr>
        <w:tc>
          <w:tcPr>
            <w:tcW w:w="315" w:type="dxa"/>
            <w:tcBorders>
              <w:top w:val="none" w:sz="4" w:space="0" w:color="000000"/>
              <w:left w:val="single" w:sz="4" w:space="0" w:color="auto"/>
              <w:bottom w:val="single" w:sz="4" w:space="0" w:color="auto"/>
              <w:right w:val="single" w:sz="4" w:space="0" w:color="auto"/>
            </w:tcBorders>
            <w:shd w:val="clear" w:color="auto" w:fill="auto"/>
            <w:noWrap/>
            <w:vAlign w:val="center"/>
          </w:tcPr>
          <w:p w:rsidR="00B7536F" w:rsidRDefault="00F83A69">
            <w:pPr>
              <w:rPr>
                <w:color w:val="000000"/>
                <w:sz w:val="18"/>
                <w:szCs w:val="18"/>
              </w:rPr>
            </w:pPr>
            <w:r>
              <w:rPr>
                <w:color w:val="000000"/>
                <w:sz w:val="18"/>
                <w:szCs w:val="18"/>
              </w:rPr>
              <w:t>1</w:t>
            </w:r>
          </w:p>
        </w:tc>
        <w:tc>
          <w:tcPr>
            <w:tcW w:w="499" w:type="dxa"/>
            <w:tcBorders>
              <w:top w:val="none" w:sz="4" w:space="0" w:color="000000"/>
              <w:left w:val="none" w:sz="4" w:space="0" w:color="000000"/>
              <w:bottom w:val="single" w:sz="4" w:space="0" w:color="auto"/>
              <w:right w:val="single" w:sz="4" w:space="0" w:color="auto"/>
            </w:tcBorders>
            <w:shd w:val="clear" w:color="auto" w:fill="auto"/>
            <w:noWrap/>
            <w:textDirection w:val="btLr"/>
            <w:vAlign w:val="center"/>
          </w:tcPr>
          <w:p w:rsidR="00B7536F" w:rsidRDefault="00B7536F">
            <w:pPr>
              <w:ind w:left="113" w:right="113"/>
              <w:jc w:val="center"/>
              <w:rPr>
                <w:color w:val="000000"/>
                <w:sz w:val="18"/>
                <w:szCs w:val="18"/>
              </w:rPr>
            </w:pPr>
          </w:p>
        </w:tc>
        <w:tc>
          <w:tcPr>
            <w:tcW w:w="567" w:type="dxa"/>
            <w:tcBorders>
              <w:top w:val="none" w:sz="4" w:space="0" w:color="000000"/>
              <w:left w:val="none" w:sz="4" w:space="0" w:color="000000"/>
              <w:bottom w:val="single" w:sz="4" w:space="0" w:color="auto"/>
              <w:right w:val="single" w:sz="4" w:space="0" w:color="auto"/>
            </w:tcBorders>
            <w:shd w:val="clear" w:color="auto" w:fill="auto"/>
            <w:noWrap/>
            <w:textDirection w:val="btLr"/>
            <w:vAlign w:val="center"/>
          </w:tcPr>
          <w:p w:rsidR="00B7536F" w:rsidRDefault="00B7536F">
            <w:pPr>
              <w:ind w:left="113" w:right="113"/>
              <w:jc w:val="center"/>
              <w:rPr>
                <w:color w:val="000000"/>
                <w:sz w:val="18"/>
                <w:szCs w:val="18"/>
              </w:rPr>
            </w:pP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7536F" w:rsidRDefault="00B7536F">
            <w:pPr>
              <w:jc w:val="center"/>
              <w:rPr>
                <w:color w:val="000000"/>
                <w:sz w:val="18"/>
                <w:szCs w:val="18"/>
              </w:rPr>
            </w:pPr>
          </w:p>
        </w:tc>
        <w:tc>
          <w:tcPr>
            <w:tcW w:w="428" w:type="dxa"/>
            <w:tcBorders>
              <w:top w:val="none" w:sz="4" w:space="0" w:color="000000"/>
              <w:left w:val="none" w:sz="4" w:space="0" w:color="000000"/>
              <w:bottom w:val="single" w:sz="4" w:space="0" w:color="auto"/>
              <w:right w:val="single" w:sz="4" w:space="0" w:color="auto"/>
            </w:tcBorders>
            <w:shd w:val="clear" w:color="auto" w:fill="auto"/>
            <w:noWrap/>
            <w:textDirection w:val="btLr"/>
            <w:vAlign w:val="center"/>
          </w:tcPr>
          <w:p w:rsidR="00B7536F" w:rsidRDefault="00B7536F">
            <w:pPr>
              <w:ind w:left="113" w:right="113"/>
              <w:jc w:val="center"/>
              <w:rPr>
                <w:color w:val="000000"/>
                <w:sz w:val="18"/>
                <w:szCs w:val="18"/>
              </w:rPr>
            </w:pPr>
          </w:p>
        </w:tc>
        <w:tc>
          <w:tcPr>
            <w:tcW w:w="155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7536F" w:rsidRDefault="00B7536F">
            <w:pPr>
              <w:jc w:val="center"/>
              <w:rPr>
                <w:color w:val="000000"/>
                <w:sz w:val="18"/>
                <w:szCs w:val="18"/>
              </w:rPr>
            </w:pPr>
          </w:p>
        </w:tc>
        <w:tc>
          <w:tcPr>
            <w:tcW w:w="148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7536F" w:rsidRDefault="00B7536F">
            <w:pPr>
              <w:jc w:val="center"/>
              <w:rPr>
                <w:color w:val="000000"/>
                <w:sz w:val="18"/>
                <w:szCs w:val="18"/>
              </w:rPr>
            </w:pPr>
          </w:p>
        </w:tc>
        <w:tc>
          <w:tcPr>
            <w:tcW w:w="2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7536F" w:rsidRDefault="00B7536F">
            <w:pPr>
              <w:rPr>
                <w:color w:val="000000"/>
                <w:sz w:val="18"/>
                <w:szCs w:val="18"/>
              </w:rPr>
            </w:pPr>
          </w:p>
        </w:tc>
        <w:tc>
          <w:tcPr>
            <w:tcW w:w="473" w:type="dxa"/>
            <w:tcBorders>
              <w:top w:val="none" w:sz="4" w:space="0" w:color="000000"/>
              <w:left w:val="none" w:sz="4" w:space="0" w:color="000000"/>
              <w:bottom w:val="single" w:sz="4" w:space="0" w:color="auto"/>
              <w:right w:val="single" w:sz="4" w:space="0" w:color="auto"/>
            </w:tcBorders>
            <w:shd w:val="clear" w:color="auto" w:fill="auto"/>
            <w:noWrap/>
            <w:textDirection w:val="btLr"/>
            <w:vAlign w:val="center"/>
          </w:tcPr>
          <w:p w:rsidR="00B7536F" w:rsidRDefault="00B7536F">
            <w:pPr>
              <w:ind w:left="113" w:right="113"/>
              <w:jc w:val="center"/>
              <w:rPr>
                <w:color w:val="000000"/>
                <w:sz w:val="18"/>
                <w:szCs w:val="18"/>
              </w:rPr>
            </w:pPr>
          </w:p>
        </w:tc>
        <w:tc>
          <w:tcPr>
            <w:tcW w:w="434" w:type="dxa"/>
            <w:tcBorders>
              <w:top w:val="none" w:sz="4" w:space="0" w:color="000000"/>
              <w:left w:val="none" w:sz="4" w:space="0" w:color="000000"/>
              <w:bottom w:val="single" w:sz="4" w:space="0" w:color="auto"/>
              <w:right w:val="single" w:sz="4" w:space="0" w:color="auto"/>
            </w:tcBorders>
            <w:shd w:val="clear" w:color="auto" w:fill="auto"/>
            <w:noWrap/>
            <w:textDirection w:val="btLr"/>
            <w:vAlign w:val="center"/>
          </w:tcPr>
          <w:p w:rsidR="00B7536F" w:rsidRDefault="00F83A69">
            <w:pPr>
              <w:ind w:left="113" w:right="113"/>
              <w:rPr>
                <w:color w:val="000000"/>
                <w:sz w:val="18"/>
                <w:szCs w:val="18"/>
              </w:rPr>
            </w:pPr>
            <w:r>
              <w:rPr>
                <w:color w:val="000000"/>
                <w:sz w:val="18"/>
                <w:szCs w:val="18"/>
              </w:rPr>
              <w:t> </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7536F" w:rsidRDefault="00B7536F">
            <w:pPr>
              <w:jc w:val="center"/>
              <w:rPr>
                <w:color w:val="000000"/>
                <w:sz w:val="18"/>
                <w:szCs w:val="18"/>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7536F" w:rsidRDefault="00B7536F">
            <w:pPr>
              <w:jc w:val="center"/>
              <w:rPr>
                <w:color w:val="000000"/>
                <w:sz w:val="18"/>
                <w:szCs w:val="18"/>
              </w:rPr>
            </w:pP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7536F" w:rsidRDefault="00B7536F">
            <w:pPr>
              <w:jc w:val="center"/>
              <w:rPr>
                <w:color w:val="000000"/>
                <w:sz w:val="18"/>
                <w:szCs w:val="18"/>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7536F" w:rsidRDefault="00B7536F">
            <w:pPr>
              <w:jc w:val="center"/>
              <w:rPr>
                <w:color w:val="000000"/>
                <w:sz w:val="18"/>
                <w:szCs w:val="18"/>
              </w:rPr>
            </w:pP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B7536F" w:rsidRDefault="00B7536F">
            <w:pPr>
              <w:jc w:val="center"/>
              <w:rPr>
                <w:color w:val="000000"/>
                <w:sz w:val="18"/>
                <w:szCs w:val="18"/>
              </w:rPr>
            </w:pPr>
          </w:p>
        </w:tc>
        <w:tc>
          <w:tcPr>
            <w:tcW w:w="1220" w:type="dxa"/>
            <w:tcBorders>
              <w:top w:val="none" w:sz="4" w:space="0" w:color="000000"/>
              <w:left w:val="none" w:sz="4" w:space="0" w:color="000000"/>
              <w:bottom w:val="single" w:sz="4" w:space="0" w:color="auto"/>
              <w:right w:val="single" w:sz="4" w:space="0" w:color="auto"/>
            </w:tcBorders>
            <w:shd w:val="clear" w:color="auto" w:fill="auto"/>
            <w:noWrap/>
            <w:vAlign w:val="center"/>
          </w:tcPr>
          <w:p w:rsidR="00B7536F" w:rsidRDefault="00B7536F">
            <w:pPr>
              <w:jc w:val="center"/>
              <w:rPr>
                <w:color w:val="000000"/>
                <w:sz w:val="18"/>
                <w:szCs w:val="18"/>
              </w:rPr>
            </w:pPr>
          </w:p>
        </w:tc>
      </w:tr>
    </w:tbl>
    <w:p w:rsidR="00B7536F" w:rsidRDefault="00B7536F">
      <w:pPr>
        <w:widowControl w:val="0"/>
        <w:tabs>
          <w:tab w:val="left" w:pos="708"/>
          <w:tab w:val="left" w:pos="1134"/>
        </w:tabs>
        <w:rPr>
          <w:bCs/>
          <w:lang w:eastAsia="ar-SA"/>
        </w:rPr>
      </w:pPr>
    </w:p>
    <w:p w:rsidR="00B7536F" w:rsidRDefault="00F83A69">
      <w:pPr>
        <w:widowControl w:val="0"/>
        <w:tabs>
          <w:tab w:val="left" w:pos="708"/>
          <w:tab w:val="left" w:pos="1134"/>
        </w:tabs>
        <w:rPr>
          <w:bCs/>
          <w:lang w:val="en-US" w:eastAsia="ar-SA"/>
        </w:rPr>
      </w:pPr>
      <w:r>
        <w:rPr>
          <w:bCs/>
          <w:lang w:eastAsia="ar-SA"/>
        </w:rPr>
        <w:t xml:space="preserve"> ________________________________                                 </w:t>
      </w:r>
      <w:r>
        <w:rPr>
          <w:bCs/>
          <w:lang w:val="en-US" w:eastAsia="ar-SA"/>
        </w:rPr>
        <w:t>[</w:t>
      </w:r>
      <w:r>
        <w:rPr>
          <w:bCs/>
          <w:lang w:eastAsia="ar-SA"/>
        </w:rPr>
        <w:t>_________________________________________________________</w:t>
      </w:r>
      <w:r>
        <w:rPr>
          <w:bCs/>
          <w:lang w:val="en-US" w:eastAsia="ar-SA"/>
        </w:rPr>
        <w:t>]</w:t>
      </w:r>
    </w:p>
    <w:p w:rsidR="00B7536F" w:rsidRDefault="00F83A69">
      <w:pPr>
        <w:widowControl w:val="0"/>
        <w:rPr>
          <w:bCs/>
          <w:sz w:val="16"/>
          <w:szCs w:val="16"/>
          <w:lang w:eastAsia="ar-SA"/>
        </w:rPr>
      </w:pPr>
      <w:r>
        <w:rPr>
          <w:bCs/>
          <w:sz w:val="16"/>
          <w:szCs w:val="16"/>
          <w:lang w:eastAsia="ar-SA"/>
        </w:rPr>
        <w:t xml:space="preserve">                (Подпись уполномоченного представителя)                                                                                                                                     (Ф.И.О. и должность подписавшего)</w:t>
      </w:r>
    </w:p>
    <w:p w:rsidR="00B7536F" w:rsidRDefault="00F83A69">
      <w:pPr>
        <w:widowControl w:val="0"/>
        <w:rPr>
          <w:b/>
          <w:sz w:val="18"/>
          <w:lang w:eastAsia="ar-SA"/>
        </w:rPr>
      </w:pPr>
      <w:r>
        <w:rPr>
          <w:b/>
          <w:sz w:val="18"/>
          <w:lang w:eastAsia="ar-SA"/>
        </w:rPr>
        <w:t xml:space="preserve">  М.П.</w:t>
      </w:r>
    </w:p>
    <w:p w:rsidR="00B7536F" w:rsidRDefault="00F83A69">
      <w:pPr>
        <w:widowControl w:val="0"/>
        <w:rPr>
          <w:i/>
          <w:sz w:val="19"/>
          <w:szCs w:val="19"/>
          <w:lang w:eastAsia="ar-SA"/>
        </w:rPr>
      </w:pPr>
      <w:r>
        <w:rPr>
          <w:i/>
          <w:sz w:val="19"/>
          <w:szCs w:val="19"/>
          <w:lang w:eastAsia="ar-SA"/>
        </w:rPr>
        <w:t xml:space="preserve">       </w:t>
      </w:r>
    </w:p>
    <w:p w:rsidR="00B7536F" w:rsidRDefault="00F83A69">
      <w:pPr>
        <w:widowControl w:val="0"/>
        <w:rPr>
          <w:bCs/>
          <w:i/>
          <w:sz w:val="18"/>
          <w:szCs w:val="18"/>
          <w:lang w:eastAsia="ar-SA"/>
        </w:rPr>
      </w:pPr>
      <w:r>
        <w:rPr>
          <w:i/>
          <w:sz w:val="16"/>
          <w:szCs w:val="16"/>
          <w:lang w:eastAsia="ar-SA"/>
        </w:rPr>
        <w:t xml:space="preserve"> </w:t>
      </w:r>
    </w:p>
    <w:p w:rsidR="00B7536F" w:rsidRPr="00D930EC" w:rsidRDefault="00D930EC">
      <w:pPr>
        <w:widowControl w:val="0"/>
        <w:spacing w:line="240" w:lineRule="atLeast"/>
        <w:rPr>
          <w:sz w:val="24"/>
          <w:szCs w:val="19"/>
        </w:rPr>
      </w:pPr>
      <w:r w:rsidRPr="00D930EC">
        <w:rPr>
          <w:sz w:val="24"/>
          <w:szCs w:val="19"/>
        </w:rPr>
        <w:t>Форма согласована:</w:t>
      </w:r>
    </w:p>
    <w:tbl>
      <w:tblPr>
        <w:tblW w:w="14884" w:type="dxa"/>
        <w:tblInd w:w="534" w:type="dxa"/>
        <w:tblBorders>
          <w:insideH w:val="single" w:sz="2" w:space="0" w:color="000000"/>
        </w:tblBorders>
        <w:tblLayout w:type="fixed"/>
        <w:tblLook w:val="0000"/>
      </w:tblPr>
      <w:tblGrid>
        <w:gridCol w:w="6804"/>
        <w:gridCol w:w="8080"/>
      </w:tblGrid>
      <w:tr w:rsidR="00B7536F">
        <w:trPr>
          <w:trHeight w:val="1847"/>
        </w:trPr>
        <w:tc>
          <w:tcPr>
            <w:tcW w:w="6804" w:type="dxa"/>
            <w:shd w:val="clear" w:color="auto" w:fill="auto"/>
          </w:tcPr>
          <w:p w:rsidR="00B7536F" w:rsidRDefault="00B7536F">
            <w:pPr>
              <w:widowControl w:val="0"/>
              <w:spacing w:line="240" w:lineRule="atLeast"/>
              <w:ind w:left="106" w:hanging="49"/>
              <w:rPr>
                <w:b/>
                <w:bCs/>
                <w:sz w:val="16"/>
                <w:szCs w:val="16"/>
                <w:lang w:eastAsia="en-US"/>
              </w:rPr>
            </w:pPr>
          </w:p>
          <w:p w:rsidR="00B7536F" w:rsidRDefault="00F83A69">
            <w:pPr>
              <w:widowControl w:val="0"/>
              <w:spacing w:line="240" w:lineRule="atLeast"/>
              <w:ind w:left="106" w:hanging="49"/>
              <w:rPr>
                <w:b/>
                <w:bCs/>
                <w:sz w:val="24"/>
                <w:szCs w:val="24"/>
                <w:lang w:eastAsia="en-US"/>
              </w:rPr>
            </w:pPr>
            <w:r>
              <w:rPr>
                <w:b/>
                <w:bCs/>
                <w:sz w:val="24"/>
                <w:szCs w:val="24"/>
                <w:lang w:eastAsia="en-US"/>
              </w:rPr>
              <w:t>Исполнитель:</w:t>
            </w:r>
          </w:p>
          <w:p w:rsidR="00B7536F" w:rsidRDefault="00B7536F">
            <w:pPr>
              <w:pStyle w:val="af9"/>
              <w:spacing w:line="240" w:lineRule="atLeast"/>
              <w:rPr>
                <w:rFonts w:ascii="Times New Roman" w:hAnsi="Times New Roman"/>
                <w:sz w:val="16"/>
                <w:szCs w:val="16"/>
              </w:rPr>
            </w:pPr>
          </w:p>
          <w:p w:rsidR="00B7536F" w:rsidRDefault="00B7536F">
            <w:pPr>
              <w:pStyle w:val="af9"/>
              <w:spacing w:line="240" w:lineRule="atLeast"/>
              <w:rPr>
                <w:rFonts w:ascii="Times New Roman" w:hAnsi="Times New Roman"/>
                <w:sz w:val="16"/>
                <w:szCs w:val="16"/>
              </w:rPr>
            </w:pPr>
          </w:p>
          <w:p w:rsidR="00B7536F" w:rsidRDefault="00F83A69">
            <w:pPr>
              <w:pStyle w:val="af9"/>
              <w:spacing w:line="240" w:lineRule="atLeast"/>
              <w:ind w:left="106" w:hanging="49"/>
              <w:rPr>
                <w:rFonts w:ascii="Times New Roman" w:hAnsi="Times New Roman"/>
                <w:sz w:val="24"/>
                <w:szCs w:val="24"/>
              </w:rPr>
            </w:pPr>
            <w:r>
              <w:rPr>
                <w:rFonts w:ascii="Times New Roman" w:hAnsi="Times New Roman"/>
                <w:sz w:val="24"/>
                <w:szCs w:val="24"/>
              </w:rPr>
              <w:t>___________________  (ФИО)</w:t>
            </w:r>
          </w:p>
          <w:p w:rsidR="00B7536F" w:rsidRDefault="00F83A69">
            <w:pPr>
              <w:pStyle w:val="af9"/>
              <w:spacing w:line="240" w:lineRule="atLeast"/>
              <w:ind w:left="106" w:hanging="49"/>
              <w:rPr>
                <w:rFonts w:ascii="Times New Roman" w:hAnsi="Times New Roman"/>
                <w:sz w:val="16"/>
                <w:szCs w:val="16"/>
              </w:rPr>
            </w:pPr>
            <w:r>
              <w:rPr>
                <w:rFonts w:ascii="Times New Roman" w:hAnsi="Times New Roman"/>
                <w:sz w:val="16"/>
                <w:szCs w:val="16"/>
              </w:rPr>
              <w:t xml:space="preserve">                   (подпись)                                </w:t>
            </w:r>
          </w:p>
        </w:tc>
        <w:tc>
          <w:tcPr>
            <w:tcW w:w="8080" w:type="dxa"/>
            <w:shd w:val="clear" w:color="auto" w:fill="auto"/>
          </w:tcPr>
          <w:p w:rsidR="00B7536F" w:rsidRDefault="00B7536F">
            <w:pPr>
              <w:widowControl w:val="0"/>
              <w:spacing w:line="240" w:lineRule="atLeast"/>
              <w:ind w:left="362" w:firstLine="142"/>
              <w:rPr>
                <w:b/>
                <w:bCs/>
                <w:sz w:val="24"/>
                <w:szCs w:val="24"/>
                <w:lang w:eastAsia="en-US"/>
              </w:rPr>
            </w:pPr>
          </w:p>
          <w:p w:rsidR="00B7536F" w:rsidRDefault="00F83A69">
            <w:pPr>
              <w:widowControl w:val="0"/>
              <w:spacing w:line="240" w:lineRule="atLeast"/>
              <w:ind w:left="175" w:firstLine="142"/>
              <w:rPr>
                <w:b/>
                <w:bCs/>
                <w:sz w:val="24"/>
                <w:szCs w:val="24"/>
                <w:lang w:eastAsia="en-US"/>
              </w:rPr>
            </w:pPr>
            <w:r>
              <w:rPr>
                <w:b/>
                <w:bCs/>
                <w:sz w:val="24"/>
                <w:szCs w:val="24"/>
                <w:lang w:eastAsia="en-US"/>
              </w:rPr>
              <w:t>Заказчик:</w:t>
            </w:r>
          </w:p>
          <w:p w:rsidR="00B7536F" w:rsidRDefault="00B7536F">
            <w:pPr>
              <w:pStyle w:val="af9"/>
              <w:spacing w:line="240" w:lineRule="atLeast"/>
              <w:ind w:left="175" w:firstLine="142"/>
              <w:rPr>
                <w:rFonts w:ascii="Times New Roman" w:hAnsi="Times New Roman"/>
                <w:bCs/>
                <w:sz w:val="16"/>
                <w:szCs w:val="16"/>
              </w:rPr>
            </w:pPr>
          </w:p>
          <w:p w:rsidR="00B7536F" w:rsidRDefault="00B7536F">
            <w:pPr>
              <w:pStyle w:val="af9"/>
              <w:spacing w:line="240" w:lineRule="atLeast"/>
              <w:ind w:left="175" w:firstLine="142"/>
              <w:rPr>
                <w:rFonts w:ascii="Times New Roman" w:hAnsi="Times New Roman"/>
                <w:bCs/>
                <w:sz w:val="16"/>
                <w:szCs w:val="16"/>
              </w:rPr>
            </w:pPr>
          </w:p>
          <w:p w:rsidR="00B7536F" w:rsidRDefault="00F83A69">
            <w:pPr>
              <w:pStyle w:val="af9"/>
              <w:spacing w:line="240" w:lineRule="atLeast"/>
              <w:ind w:left="175" w:firstLine="142"/>
              <w:rPr>
                <w:rFonts w:ascii="Times New Roman" w:hAnsi="Times New Roman"/>
                <w:bCs/>
                <w:sz w:val="24"/>
                <w:szCs w:val="24"/>
              </w:rPr>
            </w:pPr>
            <w:r>
              <w:rPr>
                <w:rFonts w:ascii="Times New Roman" w:hAnsi="Times New Roman"/>
                <w:bCs/>
                <w:sz w:val="24"/>
                <w:szCs w:val="24"/>
              </w:rPr>
              <w:t>___________________  (ФИО)</w:t>
            </w:r>
          </w:p>
          <w:p w:rsidR="00B7536F" w:rsidRDefault="00F83A69">
            <w:pPr>
              <w:pStyle w:val="af9"/>
              <w:spacing w:line="240" w:lineRule="atLeast"/>
              <w:ind w:left="175" w:firstLine="142"/>
              <w:rPr>
                <w:rFonts w:ascii="Times New Roman" w:hAnsi="Times New Roman"/>
                <w:bCs/>
                <w:sz w:val="16"/>
                <w:szCs w:val="16"/>
              </w:rPr>
            </w:pPr>
            <w:r>
              <w:rPr>
                <w:rFonts w:ascii="Times New Roman" w:hAnsi="Times New Roman"/>
                <w:bCs/>
                <w:sz w:val="16"/>
                <w:szCs w:val="16"/>
              </w:rPr>
              <w:t xml:space="preserve">                   (подпись)                                </w:t>
            </w:r>
          </w:p>
        </w:tc>
      </w:tr>
    </w:tbl>
    <w:p w:rsidR="00B7536F" w:rsidRDefault="00B7536F">
      <w:pPr>
        <w:jc w:val="center"/>
        <w:rPr>
          <w:b/>
          <w:sz w:val="18"/>
          <w:szCs w:val="18"/>
        </w:rPr>
        <w:sectPr w:rsidR="00B7536F">
          <w:pgSz w:w="16838" w:h="11906" w:orient="landscape"/>
          <w:pgMar w:top="1418" w:right="567" w:bottom="567" w:left="567" w:header="709" w:footer="709" w:gutter="0"/>
          <w:cols w:space="708"/>
          <w:docGrid w:linePitch="360"/>
        </w:sectPr>
      </w:pPr>
    </w:p>
    <w:p w:rsidR="00B7536F" w:rsidRDefault="00F83A69">
      <w:pPr>
        <w:widowControl w:val="0"/>
        <w:spacing w:line="276" w:lineRule="auto"/>
        <w:ind w:left="4962" w:right="-2"/>
        <w:contextualSpacing/>
        <w:jc w:val="right"/>
        <w:rPr>
          <w:sz w:val="24"/>
          <w:szCs w:val="24"/>
        </w:rPr>
      </w:pPr>
      <w:r>
        <w:rPr>
          <w:sz w:val="24"/>
          <w:szCs w:val="24"/>
        </w:rPr>
        <w:lastRenderedPageBreak/>
        <w:t xml:space="preserve">   Приложение № 2</w:t>
      </w:r>
    </w:p>
    <w:p w:rsidR="00B7536F" w:rsidRDefault="00F83A69">
      <w:pPr>
        <w:pStyle w:val="aff5"/>
        <w:ind w:left="4254" w:firstLine="0"/>
        <w:jc w:val="right"/>
        <w:rPr>
          <w:iCs/>
          <w:sz w:val="24"/>
          <w:szCs w:val="24"/>
          <w:lang w:val="en-US"/>
        </w:rPr>
      </w:pPr>
      <w:r>
        <w:rPr>
          <w:iCs/>
          <w:sz w:val="24"/>
          <w:szCs w:val="24"/>
        </w:rPr>
        <w:t xml:space="preserve"> к Договору №</w:t>
      </w:r>
      <w:r>
        <w:t xml:space="preserve"> </w:t>
      </w:r>
      <w:r>
        <w:rPr>
          <w:iCs/>
          <w:sz w:val="24"/>
          <w:szCs w:val="24"/>
          <w:lang w:val="en-US"/>
        </w:rPr>
        <w:t>[</w:t>
      </w:r>
      <w:r>
        <w:rPr>
          <w:i/>
          <w:iCs/>
          <w:sz w:val="24"/>
          <w:szCs w:val="24"/>
        </w:rPr>
        <w:t>номер договора</w:t>
      </w:r>
      <w:r>
        <w:rPr>
          <w:iCs/>
          <w:sz w:val="24"/>
          <w:szCs w:val="24"/>
          <w:lang w:val="en-US"/>
        </w:rPr>
        <w:t>]</w:t>
      </w:r>
      <w:r>
        <w:rPr>
          <w:iCs/>
          <w:sz w:val="24"/>
          <w:szCs w:val="24"/>
        </w:rPr>
        <w:t xml:space="preserve"> </w:t>
      </w:r>
    </w:p>
    <w:p w:rsidR="00B7536F" w:rsidRDefault="00F83A69">
      <w:pPr>
        <w:pStyle w:val="aff5"/>
        <w:ind w:left="4254" w:firstLine="0"/>
        <w:jc w:val="right"/>
        <w:rPr>
          <w:b/>
          <w:sz w:val="24"/>
          <w:szCs w:val="24"/>
        </w:rPr>
      </w:pPr>
      <w:r>
        <w:rPr>
          <w:iCs/>
          <w:sz w:val="24"/>
          <w:szCs w:val="24"/>
        </w:rPr>
        <w:t>от «___»_________ 20___ г.</w:t>
      </w:r>
    </w:p>
    <w:p w:rsidR="00B7536F" w:rsidRDefault="00B7536F">
      <w:pPr>
        <w:pStyle w:val="21"/>
        <w:keepNext w:val="0"/>
        <w:widowControl w:val="0"/>
        <w:tabs>
          <w:tab w:val="left" w:pos="0"/>
        </w:tabs>
        <w:jc w:val="center"/>
        <w:rPr>
          <w:i/>
          <w:iCs/>
          <w:sz w:val="24"/>
          <w:szCs w:val="24"/>
          <w:lang w:eastAsia="en-US"/>
        </w:rPr>
      </w:pPr>
    </w:p>
    <w:p w:rsidR="00B7536F" w:rsidRDefault="00B7536F">
      <w:pPr>
        <w:pStyle w:val="21"/>
        <w:keepNext w:val="0"/>
        <w:widowControl w:val="0"/>
        <w:tabs>
          <w:tab w:val="left" w:pos="0"/>
        </w:tabs>
        <w:jc w:val="center"/>
        <w:rPr>
          <w:i/>
          <w:iCs/>
          <w:sz w:val="24"/>
          <w:szCs w:val="24"/>
          <w:lang w:eastAsia="en-US"/>
        </w:rPr>
      </w:pPr>
    </w:p>
    <w:p w:rsidR="00B7536F" w:rsidRDefault="00F83A69">
      <w:pPr>
        <w:widowControl w:val="0"/>
        <w:tabs>
          <w:tab w:val="left" w:pos="0"/>
          <w:tab w:val="num" w:pos="1134"/>
        </w:tabs>
        <w:jc w:val="center"/>
        <w:outlineLvl w:val="1"/>
        <w:rPr>
          <w:b/>
        </w:rPr>
      </w:pPr>
      <w:r>
        <w:rPr>
          <w:b/>
        </w:rPr>
        <w:t xml:space="preserve">Согласие на обработку персональных данных </w:t>
      </w:r>
    </w:p>
    <w:p w:rsidR="00B7536F" w:rsidRDefault="00F83A69">
      <w:pPr>
        <w:tabs>
          <w:tab w:val="left" w:pos="0"/>
        </w:tabs>
        <w:jc w:val="center"/>
        <w:rPr>
          <w:b/>
        </w:rPr>
      </w:pPr>
      <w:r>
        <w:rPr>
          <w:b/>
        </w:rPr>
        <w:t>от «</w:t>
      </w:r>
      <w:r>
        <w:t>_____</w:t>
      </w:r>
      <w:r>
        <w:rPr>
          <w:b/>
        </w:rPr>
        <w:t xml:space="preserve">» </w:t>
      </w:r>
      <w:r>
        <w:t>____________</w:t>
      </w:r>
      <w:r>
        <w:rPr>
          <w:b/>
        </w:rPr>
        <w:t xml:space="preserve"> 20</w:t>
      </w:r>
      <w:r>
        <w:t>____</w:t>
      </w:r>
      <w:r>
        <w:rPr>
          <w:b/>
        </w:rPr>
        <w:t xml:space="preserve"> г. </w:t>
      </w:r>
    </w:p>
    <w:p w:rsidR="00B7536F" w:rsidRDefault="00B7536F">
      <w:pPr>
        <w:jc w:val="center"/>
      </w:pPr>
    </w:p>
    <w:p w:rsidR="00B7536F" w:rsidRDefault="00B7536F">
      <w:pPr>
        <w:widowControl w:val="0"/>
        <w:rPr>
          <w:sz w:val="24"/>
          <w:szCs w:val="24"/>
        </w:rPr>
      </w:pPr>
    </w:p>
    <w:p w:rsidR="00B7536F" w:rsidRDefault="00F83A69">
      <w:pPr>
        <w:widowControl w:val="0"/>
        <w:jc w:val="both"/>
        <w:rPr>
          <w:sz w:val="24"/>
          <w:szCs w:val="24"/>
        </w:rPr>
      </w:pPr>
      <w:proofErr w:type="gramStart"/>
      <w:r>
        <w:rPr>
          <w:sz w:val="24"/>
          <w:szCs w:val="24"/>
        </w:rPr>
        <w:t>Настоящим [___________________________________________________________________</w:t>
      </w:r>
      <w:proofErr w:type="gramEnd"/>
    </w:p>
    <w:p w:rsidR="00B7536F" w:rsidRDefault="00F83A69">
      <w:pPr>
        <w:widowControl w:val="0"/>
        <w:jc w:val="center"/>
        <w:rPr>
          <w:i/>
          <w:sz w:val="24"/>
          <w:szCs w:val="24"/>
        </w:rPr>
      </w:pPr>
      <w:proofErr w:type="gramStart"/>
      <w:r>
        <w:rPr>
          <w:i/>
          <w:sz w:val="24"/>
          <w:szCs w:val="24"/>
        </w:rPr>
        <w:t>(указывается</w:t>
      </w:r>
      <w:r>
        <w:rPr>
          <w:sz w:val="24"/>
          <w:szCs w:val="24"/>
        </w:rPr>
        <w:t xml:space="preserve"> </w:t>
      </w:r>
      <w:r>
        <w:rPr>
          <w:i/>
          <w:sz w:val="24"/>
          <w:szCs w:val="24"/>
        </w:rPr>
        <w:t>полное наименование участника / победителя закупочной процедуры</w:t>
      </w:r>
      <w:proofErr w:type="gramEnd"/>
    </w:p>
    <w:p w:rsidR="00B7536F" w:rsidRDefault="00F83A69">
      <w:pPr>
        <w:widowControl w:val="0"/>
        <w:jc w:val="both"/>
        <w:rPr>
          <w:sz w:val="24"/>
          <w:szCs w:val="24"/>
        </w:rPr>
      </w:pPr>
      <w:proofErr w:type="gramStart"/>
      <w:r>
        <w:rPr>
          <w:b/>
          <w:i/>
          <w:sz w:val="24"/>
          <w:szCs w:val="24"/>
        </w:rPr>
        <w:t>_____________________________________________________________________________</w:t>
      </w:r>
      <w:r>
        <w:rPr>
          <w:b/>
          <w:sz w:val="24"/>
          <w:szCs w:val="24"/>
        </w:rPr>
        <w:t>]</w:t>
      </w:r>
      <w:r>
        <w:rPr>
          <w:sz w:val="24"/>
          <w:szCs w:val="24"/>
        </w:rPr>
        <w:t xml:space="preserve"> </w:t>
      </w:r>
      <w:r>
        <w:rPr>
          <w:i/>
          <w:sz w:val="24"/>
          <w:szCs w:val="24"/>
        </w:rPr>
        <w:t>(потенциального контрагента), контрагента)</w:t>
      </w:r>
      <w:proofErr w:type="gramEnd"/>
    </w:p>
    <w:p w:rsidR="00B7536F" w:rsidRDefault="00B7536F">
      <w:pPr>
        <w:widowControl w:val="0"/>
        <w:jc w:val="both"/>
        <w:rPr>
          <w:sz w:val="24"/>
          <w:szCs w:val="24"/>
        </w:rPr>
      </w:pPr>
    </w:p>
    <w:p w:rsidR="00B7536F" w:rsidRDefault="00F83A69">
      <w:pPr>
        <w:widowControl w:val="0"/>
        <w:jc w:val="both"/>
        <w:rPr>
          <w:sz w:val="24"/>
          <w:szCs w:val="24"/>
        </w:rPr>
      </w:pPr>
      <w:r>
        <w:rPr>
          <w:sz w:val="24"/>
          <w:szCs w:val="24"/>
        </w:rPr>
        <w:t>Адрес регистрации:</w:t>
      </w:r>
      <w:proofErr w:type="gramStart"/>
      <w:r>
        <w:rPr>
          <w:sz w:val="24"/>
          <w:szCs w:val="24"/>
        </w:rPr>
        <w:t xml:space="preserve">[ </w:t>
      </w:r>
      <w:proofErr w:type="gramEnd"/>
      <w:r>
        <w:rPr>
          <w:sz w:val="24"/>
          <w:szCs w:val="24"/>
        </w:rPr>
        <w:t>____________________________________________________________]</w:t>
      </w:r>
    </w:p>
    <w:p w:rsidR="00B7536F" w:rsidRDefault="00F83A69">
      <w:pPr>
        <w:widowControl w:val="0"/>
        <w:tabs>
          <w:tab w:val="left" w:pos="1095"/>
        </w:tabs>
        <w:jc w:val="both"/>
        <w:rPr>
          <w:sz w:val="24"/>
          <w:szCs w:val="24"/>
        </w:rPr>
      </w:pPr>
      <w:r>
        <w:rPr>
          <w:sz w:val="24"/>
          <w:szCs w:val="24"/>
        </w:rPr>
        <w:tab/>
      </w:r>
    </w:p>
    <w:p w:rsidR="00B7536F" w:rsidRDefault="00F83A69">
      <w:pPr>
        <w:widowControl w:val="0"/>
        <w:jc w:val="both"/>
        <w:rPr>
          <w:sz w:val="24"/>
          <w:szCs w:val="24"/>
        </w:rPr>
      </w:pPr>
      <w:r>
        <w:rPr>
          <w:sz w:val="24"/>
          <w:szCs w:val="24"/>
        </w:rPr>
        <w:t>Свидетельство о регистрации:[ ___________________________________________________</w:t>
      </w:r>
      <w:proofErr w:type="gramStart"/>
      <w:r>
        <w:rPr>
          <w:sz w:val="24"/>
          <w:szCs w:val="24"/>
        </w:rPr>
        <w:t xml:space="preserve"> ]</w:t>
      </w:r>
      <w:proofErr w:type="gramEnd"/>
    </w:p>
    <w:p w:rsidR="00B7536F" w:rsidRDefault="00B7536F">
      <w:pPr>
        <w:widowControl w:val="0"/>
        <w:jc w:val="both"/>
        <w:rPr>
          <w:b/>
          <w:i/>
          <w:sz w:val="24"/>
          <w:szCs w:val="24"/>
        </w:rPr>
      </w:pPr>
    </w:p>
    <w:p w:rsidR="00B7536F" w:rsidRDefault="00F83A69">
      <w:pPr>
        <w:widowControl w:val="0"/>
        <w:jc w:val="both"/>
        <w:rPr>
          <w:b/>
          <w:sz w:val="24"/>
          <w:szCs w:val="24"/>
        </w:rPr>
      </w:pPr>
      <w:r>
        <w:rPr>
          <w:sz w:val="24"/>
          <w:szCs w:val="24"/>
        </w:rPr>
        <w:t>ИНН</w:t>
      </w:r>
      <w:proofErr w:type="gramStart"/>
      <w:r>
        <w:rPr>
          <w:sz w:val="24"/>
          <w:szCs w:val="24"/>
        </w:rPr>
        <w:t xml:space="preserve"> [</w:t>
      </w:r>
      <w:r>
        <w:rPr>
          <w:b/>
          <w:sz w:val="24"/>
          <w:szCs w:val="24"/>
        </w:rPr>
        <w:t>__________________________]</w:t>
      </w:r>
      <w:proofErr w:type="gramEnd"/>
    </w:p>
    <w:p w:rsidR="00B7536F" w:rsidRDefault="00F83A69">
      <w:pPr>
        <w:widowControl w:val="0"/>
        <w:jc w:val="both"/>
        <w:rPr>
          <w:b/>
          <w:sz w:val="24"/>
          <w:szCs w:val="24"/>
        </w:rPr>
      </w:pPr>
      <w:r>
        <w:rPr>
          <w:sz w:val="24"/>
          <w:szCs w:val="24"/>
        </w:rPr>
        <w:t>КПП</w:t>
      </w:r>
      <w:proofErr w:type="gramStart"/>
      <w:r>
        <w:rPr>
          <w:sz w:val="24"/>
          <w:szCs w:val="24"/>
        </w:rPr>
        <w:t xml:space="preserve"> [</w:t>
      </w:r>
      <w:r>
        <w:rPr>
          <w:b/>
          <w:sz w:val="24"/>
          <w:szCs w:val="24"/>
        </w:rPr>
        <w:t>__________________________]</w:t>
      </w:r>
      <w:proofErr w:type="gramEnd"/>
    </w:p>
    <w:p w:rsidR="00B7536F" w:rsidRDefault="00F83A69">
      <w:pPr>
        <w:widowControl w:val="0"/>
        <w:jc w:val="both"/>
        <w:rPr>
          <w:sz w:val="24"/>
          <w:szCs w:val="24"/>
        </w:rPr>
      </w:pPr>
      <w:r>
        <w:rPr>
          <w:sz w:val="24"/>
          <w:szCs w:val="24"/>
        </w:rPr>
        <w:t>ОГРН</w:t>
      </w:r>
      <w:proofErr w:type="gramStart"/>
      <w:r>
        <w:rPr>
          <w:sz w:val="24"/>
          <w:szCs w:val="24"/>
        </w:rPr>
        <w:t xml:space="preserve"> [_________________________]</w:t>
      </w:r>
      <w:proofErr w:type="gramEnd"/>
    </w:p>
    <w:p w:rsidR="00B7536F" w:rsidRDefault="00F83A69">
      <w:pPr>
        <w:widowControl w:val="0"/>
        <w:jc w:val="both"/>
        <w:rPr>
          <w:b/>
          <w:sz w:val="24"/>
          <w:szCs w:val="24"/>
        </w:rPr>
      </w:pPr>
      <w:r>
        <w:rPr>
          <w:sz w:val="24"/>
          <w:szCs w:val="24"/>
        </w:rPr>
        <w:t>в лице</w:t>
      </w:r>
      <w:proofErr w:type="gramStart"/>
      <w:r>
        <w:rPr>
          <w:sz w:val="24"/>
          <w:szCs w:val="24"/>
        </w:rPr>
        <w:t>[</w:t>
      </w:r>
      <w:r>
        <w:rPr>
          <w:b/>
          <w:i/>
          <w:sz w:val="24"/>
          <w:szCs w:val="24"/>
        </w:rPr>
        <w:t xml:space="preserve"> </w:t>
      </w:r>
      <w:proofErr w:type="gramEnd"/>
      <w:r>
        <w:rPr>
          <w:b/>
          <w:i/>
          <w:sz w:val="24"/>
          <w:szCs w:val="24"/>
        </w:rPr>
        <w:t>_______________________________________________________________________</w:t>
      </w:r>
    </w:p>
    <w:p w:rsidR="00B7536F" w:rsidRDefault="00F83A69">
      <w:pPr>
        <w:jc w:val="center"/>
        <w:rPr>
          <w:bCs/>
          <w:i/>
          <w:iCs/>
          <w:sz w:val="24"/>
          <w:szCs w:val="24"/>
        </w:rPr>
      </w:pPr>
      <w:proofErr w:type="gramStart"/>
      <w:r>
        <w:rPr>
          <w:i/>
          <w:sz w:val="24"/>
          <w:szCs w:val="24"/>
        </w:rPr>
        <w:t>(указываются Ф.И.О.,</w:t>
      </w:r>
      <w:r>
        <w:rPr>
          <w:bCs/>
          <w:i/>
          <w:iCs/>
          <w:sz w:val="24"/>
          <w:szCs w:val="24"/>
        </w:rPr>
        <w:t xml:space="preserve"> адрес, номер основного документа, удостоверяющего личность,</w:t>
      </w:r>
      <w:proofErr w:type="gramEnd"/>
    </w:p>
    <w:p w:rsidR="00B7536F" w:rsidRDefault="00F83A69">
      <w:pPr>
        <w:jc w:val="both"/>
        <w:rPr>
          <w:b/>
          <w:bCs/>
          <w:i/>
          <w:iCs/>
          <w:sz w:val="24"/>
          <w:szCs w:val="24"/>
        </w:rPr>
      </w:pPr>
      <w:proofErr w:type="gramStart"/>
      <w:r>
        <w:rPr>
          <w:b/>
          <w:bCs/>
          <w:i/>
          <w:iCs/>
          <w:sz w:val="24"/>
          <w:szCs w:val="24"/>
        </w:rPr>
        <w:t>_____________________________________________________________________________</w:t>
      </w:r>
      <w:r>
        <w:rPr>
          <w:b/>
          <w:bCs/>
          <w:iCs/>
          <w:sz w:val="24"/>
          <w:szCs w:val="24"/>
        </w:rPr>
        <w:t>]</w:t>
      </w:r>
      <w:r>
        <w:rPr>
          <w:bCs/>
          <w:iCs/>
          <w:sz w:val="24"/>
          <w:szCs w:val="24"/>
        </w:rPr>
        <w:t xml:space="preserve">, </w:t>
      </w:r>
      <w:r>
        <w:rPr>
          <w:bCs/>
          <w:i/>
          <w:iCs/>
          <w:sz w:val="24"/>
          <w:szCs w:val="24"/>
        </w:rPr>
        <w:t>сведения о дате выдачи указанного документа и выдавшем его органе)</w:t>
      </w:r>
      <w:r>
        <w:rPr>
          <w:b/>
          <w:bCs/>
          <w:i/>
          <w:iCs/>
          <w:sz w:val="24"/>
          <w:szCs w:val="24"/>
        </w:rPr>
        <w:t>*</w:t>
      </w:r>
      <w:proofErr w:type="gramEnd"/>
    </w:p>
    <w:p w:rsidR="00B7536F" w:rsidRDefault="00F83A69">
      <w:pPr>
        <w:widowControl w:val="0"/>
        <w:jc w:val="both"/>
        <w:rPr>
          <w:sz w:val="24"/>
          <w:szCs w:val="24"/>
        </w:rPr>
      </w:pPr>
      <w:proofErr w:type="gramStart"/>
      <w:r>
        <w:rPr>
          <w:i/>
          <w:sz w:val="24"/>
          <w:szCs w:val="24"/>
        </w:rPr>
        <w:t xml:space="preserve">действующего на основании </w:t>
      </w:r>
      <w:r>
        <w:rPr>
          <w:sz w:val="24"/>
          <w:szCs w:val="24"/>
        </w:rPr>
        <w:t>[</w:t>
      </w:r>
      <w:r>
        <w:rPr>
          <w:i/>
          <w:sz w:val="24"/>
          <w:szCs w:val="24"/>
        </w:rPr>
        <w:t>наименование и номер документа</w:t>
      </w:r>
      <w:r>
        <w:rPr>
          <w:sz w:val="24"/>
          <w:szCs w:val="24"/>
        </w:rPr>
        <w:t>],</w:t>
      </w:r>
      <w:r>
        <w:rPr>
          <w:b/>
          <w:i/>
          <w:sz w:val="24"/>
          <w:szCs w:val="24"/>
        </w:rPr>
        <w:t xml:space="preserve"> </w:t>
      </w:r>
      <w:r>
        <w:rPr>
          <w:sz w:val="24"/>
          <w:szCs w:val="24"/>
        </w:rPr>
        <w:t xml:space="preserve">дает свое согласие АО «Россети Научно-технический центр», зарегистрированному по адресу: </w:t>
      </w:r>
      <w:r>
        <w:rPr>
          <w:sz w:val="24"/>
          <w:szCs w:val="24"/>
        </w:rPr>
        <w:br/>
        <w:t xml:space="preserve">г. Москва, Каширское шоссе, д. 22, корп. 3, ПАО «Россети», зарегистрированному по адресу: </w:t>
      </w:r>
      <w:r>
        <w:rPr>
          <w:sz w:val="24"/>
          <w:szCs w:val="24"/>
        </w:rPr>
        <w:br/>
        <w:t>г. Москва, ул. Беловежская, д. 4,</w:t>
      </w:r>
      <w:r>
        <w:rPr>
          <w:b/>
          <w:i/>
          <w:sz w:val="24"/>
          <w:szCs w:val="24"/>
        </w:rPr>
        <w:t xml:space="preserve"> </w:t>
      </w:r>
      <w:r>
        <w:rPr>
          <w:sz w:val="24"/>
          <w:szCs w:val="24"/>
        </w:rPr>
        <w:t>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 победителя закупки (потенциального контрагента) / контрагента / третьего</w:t>
      </w:r>
      <w:proofErr w:type="gramEnd"/>
      <w:r>
        <w:rPr>
          <w:sz w:val="24"/>
          <w:szCs w:val="24"/>
        </w:rPr>
        <w:t xml:space="preserve"> </w:t>
      </w:r>
      <w:proofErr w:type="gramStart"/>
      <w:r>
        <w:rPr>
          <w:sz w:val="24"/>
          <w:szCs w:val="24"/>
        </w:rPr>
        <w:t xml:space="preserve">лица, привлеченного контрагентом к исполнению своих обязательств по договору: 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 на совершение действий, предусмотренных п. 3 ст. 3 Федерального закона от 27.07.2006 </w:t>
      </w:r>
      <w:r>
        <w:rPr>
          <w:sz w:val="24"/>
          <w:szCs w:val="24"/>
        </w:rPr>
        <w:br/>
        <w:t>№ 152-ФЗ «О персональных данных», в том числе с использованием информационных систем, а также на представление указанной информации</w:t>
      </w:r>
      <w:proofErr w:type="gramEnd"/>
      <w:r>
        <w:rPr>
          <w:sz w:val="24"/>
          <w:szCs w:val="24"/>
        </w:rPr>
        <w:t xml:space="preserve"> в уполномоченные государственные органы (Минэнерго России, </w:t>
      </w:r>
      <w:proofErr w:type="spellStart"/>
      <w:r>
        <w:rPr>
          <w:sz w:val="24"/>
          <w:szCs w:val="24"/>
        </w:rPr>
        <w:t>Росфинмониторинг</w:t>
      </w:r>
      <w:proofErr w:type="spellEnd"/>
      <w:r>
        <w:rPr>
          <w:sz w:val="24"/>
          <w:szCs w:val="24"/>
        </w:rPr>
        <w:t>, ФНС России) и подтверждает, что получил согласие на обработку персональных данных от всех своих собственников (участников, учредителей, акционеров), руководителей и бенефициаров.***</w:t>
      </w:r>
    </w:p>
    <w:p w:rsidR="00B7536F" w:rsidRDefault="00F83A69">
      <w:pPr>
        <w:widowControl w:val="0"/>
        <w:ind w:firstLine="709"/>
        <w:jc w:val="both"/>
        <w:rPr>
          <w:sz w:val="24"/>
          <w:szCs w:val="24"/>
        </w:rPr>
      </w:pPr>
      <w:proofErr w:type="gramStart"/>
      <w:r>
        <w:rPr>
          <w:sz w:val="24"/>
          <w:szCs w:val="24"/>
        </w:rPr>
        <w:t xml:space="preserve">Цель обработки персональных данных обеспечивает соблюдения требований законодательства Российской Федерации, в том числе статьи 13.3 Федерального закона от 25.12.2008 № 273-ФЗ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Pr>
          <w:sz w:val="24"/>
          <w:szCs w:val="24"/>
        </w:rPr>
        <w:br/>
        <w:t>от 10.07.2012 № А-60-26-8), а также связанных с ними иных поручений Правительства Российской</w:t>
      </w:r>
      <w:proofErr w:type="gramEnd"/>
      <w:r>
        <w:rPr>
          <w:sz w:val="24"/>
          <w:szCs w:val="24"/>
        </w:rPr>
        <w:t xml:space="preserve"> Федерации и решений Комиссии при Президенте Российской Федерации </w:t>
      </w:r>
      <w:r>
        <w:rPr>
          <w:sz w:val="24"/>
          <w:szCs w:val="24"/>
        </w:rPr>
        <w:br/>
        <w:t>по вопросам стратегии развития топливно-энергетического комплекса и экологической безопасности.</w:t>
      </w:r>
    </w:p>
    <w:p w:rsidR="00B7536F" w:rsidRDefault="00F83A69">
      <w:pPr>
        <w:widowControl w:val="0"/>
        <w:ind w:firstLine="709"/>
        <w:jc w:val="both"/>
        <w:rPr>
          <w:sz w:val="24"/>
          <w:szCs w:val="24"/>
        </w:rPr>
      </w:pPr>
      <w:r>
        <w:rPr>
          <w:sz w:val="24"/>
          <w:szCs w:val="24"/>
        </w:rPr>
        <w:t xml:space="preserve">Срок, в течение которого действует настоящее согласие: со дня его подписания </w:t>
      </w:r>
      <w:r>
        <w:rPr>
          <w:sz w:val="24"/>
          <w:szCs w:val="24"/>
        </w:rPr>
        <w:br/>
        <w:t xml:space="preserve">до даты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w:t>
      </w:r>
      <w:r>
        <w:rPr>
          <w:sz w:val="24"/>
          <w:szCs w:val="24"/>
        </w:rPr>
        <w:br/>
      </w:r>
      <w:r>
        <w:rPr>
          <w:sz w:val="24"/>
          <w:szCs w:val="24"/>
        </w:rPr>
        <w:lastRenderedPageBreak/>
        <w:t>о прекращении обработки его персональных данных.</w:t>
      </w:r>
    </w:p>
    <w:p w:rsidR="00B7536F" w:rsidRDefault="00F83A69">
      <w:pPr>
        <w:widowControl w:val="0"/>
        <w:jc w:val="both"/>
        <w:rPr>
          <w:sz w:val="24"/>
          <w:szCs w:val="24"/>
        </w:rPr>
      </w:pPr>
      <w:r>
        <w:rPr>
          <w:sz w:val="24"/>
          <w:szCs w:val="24"/>
        </w:rPr>
        <w:t>___________________________</w:t>
      </w:r>
    </w:p>
    <w:p w:rsidR="00B7536F" w:rsidRDefault="00F83A69">
      <w:pPr>
        <w:widowControl w:val="0"/>
        <w:contextualSpacing/>
        <w:jc w:val="both"/>
        <w:rPr>
          <w:sz w:val="18"/>
          <w:szCs w:val="18"/>
        </w:rPr>
      </w:pPr>
      <w:proofErr w:type="gramStart"/>
      <w:r>
        <w:rPr>
          <w:sz w:val="18"/>
          <w:szCs w:val="18"/>
        </w:rPr>
        <w:t xml:space="preserve">(Подпись субъекта персональных данных /(Ф.И.О. и должность подписавшего*/уполномоченного представителя)                                                </w:t>
      </w:r>
      <w:proofErr w:type="gramEnd"/>
    </w:p>
    <w:p w:rsidR="00B7536F" w:rsidRDefault="00F83A69">
      <w:pPr>
        <w:widowControl w:val="0"/>
        <w:jc w:val="both"/>
        <w:rPr>
          <w:b/>
          <w:bCs/>
          <w:sz w:val="24"/>
          <w:szCs w:val="24"/>
        </w:rPr>
      </w:pPr>
      <w:r>
        <w:rPr>
          <w:b/>
          <w:bCs/>
          <w:sz w:val="24"/>
          <w:szCs w:val="24"/>
        </w:rPr>
        <w:t>М.П.</w:t>
      </w:r>
    </w:p>
    <w:p w:rsidR="00B7536F" w:rsidRDefault="00B7536F">
      <w:pPr>
        <w:widowControl w:val="0"/>
        <w:jc w:val="both"/>
      </w:pPr>
    </w:p>
    <w:p w:rsidR="00B7536F" w:rsidRDefault="00F83A69">
      <w:pPr>
        <w:widowControl w:val="0"/>
        <w:jc w:val="both"/>
        <w:rPr>
          <w:b/>
        </w:rPr>
      </w:pPr>
      <w:r>
        <w:t xml:space="preserve">* Указываются фамилия, имя, отчество, адрес субъекта персональных данных, номер основного документа, удостоверяющего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B7536F" w:rsidRDefault="00F83A69">
      <w:pPr>
        <w:widowControl w:val="0"/>
        <w:jc w:val="both"/>
      </w:pPr>
      <w:r>
        <w:t xml:space="preserve">** При заключении договоров ПАО «Россети», АО «Россети Научно-технический центр» обязаны получить согласие на обработку персональных данных участника закупки (потенциального контрагента / </w:t>
      </w:r>
      <w:proofErr w:type="gramStart"/>
      <w:r>
        <w:t>контрагента</w:t>
      </w:r>
      <w:proofErr w:type="gramEnd"/>
      <w:r>
        <w:t xml:space="preserve"> / третьего лица, привлеченного контрагентом к исполнению своих обязательств по договору,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w:t>
      </w:r>
      <w:proofErr w:type="gramStart"/>
      <w:r>
        <w:t>ИНН (участников, учредителей, акционеров, руководителей)).</w:t>
      </w:r>
      <w:proofErr w:type="gramEnd"/>
    </w:p>
    <w:p w:rsidR="00B7536F" w:rsidRDefault="00F83A69">
      <w:pPr>
        <w:jc w:val="both"/>
      </w:pPr>
      <w:proofErr w:type="gramStart"/>
      <w: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АО «Россети Научно-технический центр» перед</w:t>
      </w:r>
      <w:r>
        <w:rPr>
          <w:spacing w:val="-4"/>
        </w:rPr>
        <w:t xml:space="preserve"> руководителем, собственником (участником, учредителем, акционером), а также бенефициаром</w:t>
      </w:r>
      <w:r>
        <w:t xml:space="preserve"> участника закупки / контрагента / третьего лица, привлеченного контрагентом к исполнению своих обязательств по договору, за</w:t>
      </w:r>
      <w:proofErr w:type="gramEnd"/>
      <w:r>
        <w:t> </w:t>
      </w:r>
      <w:proofErr w:type="gramStart"/>
      <w:r>
        <w:t xml:space="preserve">предоставление </w:t>
      </w:r>
      <w:r>
        <w:rPr>
          <w:spacing w:val="-4"/>
        </w:rPr>
        <w:t>ПАО «Россети», АО «Россети Научно-технический центр»</w:t>
      </w:r>
      <w:r>
        <w:t xml:space="preserve"> данных о руководителе, собственниках (участниках, учредителях, акционерах), в том числе бенефициарах и бенефициарах третьего лица, привлеченного контрагентом к исполнению своих обязательств по договору, и предполагает, что </w:t>
      </w:r>
      <w:r>
        <w:rPr>
          <w:spacing w:val="-4"/>
        </w:rPr>
        <w:t>участник закупки (потенциальный контрагент) / контрагент получил у руководителя, своих бенефициаров и бенефициаров</w:t>
      </w:r>
      <w:r>
        <w:t xml:space="preserve"> третьих лиц, привлеченных контрагентом к исполнению своих обязательств по договору согласие </w:t>
      </w:r>
      <w:r>
        <w:rPr>
          <w:spacing w:val="-4"/>
        </w:rPr>
        <w:t>на представление (обработку) ПАО</w:t>
      </w:r>
      <w:proofErr w:type="gramEnd"/>
      <w:r>
        <w:rPr>
          <w:spacing w:val="-4"/>
        </w:rPr>
        <w:t xml:space="preserve"> «Россети», АО «Россети Научно-технический центр» </w:t>
      </w:r>
      <w:r>
        <w:t>и в уполномоченные государственные органы указанных сведений.</w:t>
      </w:r>
    </w:p>
    <w:p w:rsidR="00B7536F" w:rsidRDefault="00F83A69">
      <w:pPr>
        <w:widowControl w:val="0"/>
        <w:jc w:val="both"/>
        <w:rPr>
          <w:b/>
          <w:sz w:val="18"/>
          <w:szCs w:val="18"/>
        </w:rPr>
      </w:pPr>
      <w:r>
        <w:rPr>
          <w:b/>
          <w:bCs/>
          <w:sz w:val="24"/>
          <w:szCs w:val="24"/>
        </w:rPr>
        <w:t xml:space="preserve">                                                                                      </w:t>
      </w:r>
    </w:p>
    <w:sectPr w:rsidR="00B7536F" w:rsidSect="00B7536F">
      <w:headerReference w:type="default" r:id="rId12"/>
      <w:footerReference w:type="default" r:id="rId13"/>
      <w:pgSz w:w="11906" w:h="16838"/>
      <w:pgMar w:top="567" w:right="567" w:bottom="567"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590A6B3" w16cex:dateUtc="2026-03-10T08:13:38Z"/>
  <w16cex:commentExtensible w16cex:durableId="49772473" w16cex:dateUtc="2026-03-10T08:12:26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6590A6B3"/>
  <w16cid:commentId w16cid:paraId="00000002" w16cid:durableId="4977247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FB7" w:rsidRDefault="000D1FB7">
      <w:r>
        <w:separator/>
      </w:r>
    </w:p>
  </w:endnote>
  <w:endnote w:type="continuationSeparator" w:id="0">
    <w:p w:rsidR="000D1FB7" w:rsidRDefault="000D1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6F" w:rsidRDefault="00325B25">
    <w:pPr>
      <w:pStyle w:val="12"/>
      <w:framePr w:wrap="around" w:vAnchor="text" w:hAnchor="margin" w:xAlign="right" w:y="1"/>
      <w:rPr>
        <w:rStyle w:val="ae"/>
      </w:rPr>
    </w:pPr>
    <w:r>
      <w:rPr>
        <w:rStyle w:val="ae"/>
      </w:rPr>
      <w:fldChar w:fldCharType="begin"/>
    </w:r>
    <w:r w:rsidR="00F83A69">
      <w:rPr>
        <w:rStyle w:val="ae"/>
      </w:rPr>
      <w:instrText xml:space="preserve">PAGE  </w:instrText>
    </w:r>
    <w:r>
      <w:rPr>
        <w:rStyle w:val="ae"/>
      </w:rPr>
      <w:fldChar w:fldCharType="end"/>
    </w:r>
  </w:p>
  <w:p w:rsidR="00B7536F" w:rsidRDefault="00B7536F">
    <w:pPr>
      <w:pStyle w:val="1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6F" w:rsidRDefault="00B7536F">
    <w:pPr>
      <w:pStyle w:val="12"/>
      <w:framePr w:wrap="around" w:vAnchor="text" w:hAnchor="margin" w:xAlign="right" w:y="1"/>
      <w:rPr>
        <w:rStyle w:val="ae"/>
      </w:rPr>
    </w:pPr>
  </w:p>
  <w:p w:rsidR="00B7536F" w:rsidRDefault="00B7536F">
    <w:pPr>
      <w:pStyle w:val="12"/>
      <w:ind w:right="360"/>
      <w:rPr>
        <w:sz w:val="6"/>
        <w:szCs w:val="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6F" w:rsidRDefault="00B7536F">
    <w:pPr>
      <w:pStyle w:val="1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FB7" w:rsidRDefault="000D1FB7">
      <w:r>
        <w:separator/>
      </w:r>
    </w:p>
  </w:footnote>
  <w:footnote w:type="continuationSeparator" w:id="0">
    <w:p w:rsidR="000D1FB7" w:rsidRDefault="000D1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6F" w:rsidRDefault="00325B25">
    <w:pPr>
      <w:pStyle w:val="10"/>
      <w:jc w:val="center"/>
    </w:pPr>
    <w:r>
      <w:fldChar w:fldCharType="begin"/>
    </w:r>
    <w:r w:rsidR="00F83A69">
      <w:instrText>PAGE \* MERGEFORMAT</w:instrText>
    </w:r>
    <w:r>
      <w:fldChar w:fldCharType="separate"/>
    </w:r>
    <w:r w:rsidR="00D930EC">
      <w:rPr>
        <w:noProof/>
      </w:rPr>
      <w:t>10</w:t>
    </w:r>
    <w:r>
      <w:fldChar w:fldCharType="end"/>
    </w:r>
  </w:p>
  <w:p w:rsidR="00B7536F" w:rsidRDefault="00B7536F">
    <w:pPr>
      <w:pStyle w:val="1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6F" w:rsidRDefault="00B7536F">
    <w:pPr>
      <w:pStyle w:val="1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4216"/>
    <w:multiLevelType w:val="hybridMultilevel"/>
    <w:tmpl w:val="EB5A9AE6"/>
    <w:lvl w:ilvl="0" w:tplc="1834F526">
      <w:start w:val="1"/>
      <w:numFmt w:val="bullet"/>
      <w:lvlText w:val="-"/>
      <w:lvlJc w:val="left"/>
      <w:pPr>
        <w:ind w:left="1429" w:hanging="360"/>
      </w:pPr>
      <w:rPr>
        <w:rFonts w:ascii="Times New Roman" w:hAnsi="Times New Roman" w:cs="Times New Roman" w:hint="default"/>
      </w:rPr>
    </w:lvl>
    <w:lvl w:ilvl="1" w:tplc="67A0D2B6">
      <w:start w:val="1"/>
      <w:numFmt w:val="bullet"/>
      <w:lvlText w:val=""/>
      <w:lvlJc w:val="left"/>
      <w:pPr>
        <w:ind w:left="3964" w:hanging="2175"/>
      </w:pPr>
      <w:rPr>
        <w:rFonts w:ascii="Symbol" w:eastAsia="Times New Roman" w:hAnsi="Symbol" w:cs="Times New Roman" w:hint="default"/>
      </w:rPr>
    </w:lvl>
    <w:lvl w:ilvl="2" w:tplc="10B432C6">
      <w:start w:val="1"/>
      <w:numFmt w:val="bullet"/>
      <w:lvlText w:val=""/>
      <w:lvlJc w:val="left"/>
      <w:pPr>
        <w:ind w:left="2869" w:hanging="360"/>
      </w:pPr>
      <w:rPr>
        <w:rFonts w:ascii="Wingdings" w:hAnsi="Wingdings" w:hint="default"/>
      </w:rPr>
    </w:lvl>
    <w:lvl w:ilvl="3" w:tplc="67B27D24">
      <w:start w:val="1"/>
      <w:numFmt w:val="bullet"/>
      <w:lvlText w:val=""/>
      <w:lvlJc w:val="left"/>
      <w:pPr>
        <w:ind w:left="3589" w:hanging="360"/>
      </w:pPr>
      <w:rPr>
        <w:rFonts w:ascii="Symbol" w:hAnsi="Symbol" w:hint="default"/>
      </w:rPr>
    </w:lvl>
    <w:lvl w:ilvl="4" w:tplc="2FD67CFE">
      <w:start w:val="1"/>
      <w:numFmt w:val="bullet"/>
      <w:lvlText w:val="o"/>
      <w:lvlJc w:val="left"/>
      <w:pPr>
        <w:ind w:left="4309" w:hanging="360"/>
      </w:pPr>
      <w:rPr>
        <w:rFonts w:ascii="Courier New" w:hAnsi="Courier New" w:cs="Courier New" w:hint="default"/>
      </w:rPr>
    </w:lvl>
    <w:lvl w:ilvl="5" w:tplc="942E1CB8">
      <w:start w:val="1"/>
      <w:numFmt w:val="bullet"/>
      <w:lvlText w:val=""/>
      <w:lvlJc w:val="left"/>
      <w:pPr>
        <w:ind w:left="5029" w:hanging="360"/>
      </w:pPr>
      <w:rPr>
        <w:rFonts w:ascii="Wingdings" w:hAnsi="Wingdings" w:hint="default"/>
      </w:rPr>
    </w:lvl>
    <w:lvl w:ilvl="6" w:tplc="314C7774">
      <w:start w:val="1"/>
      <w:numFmt w:val="bullet"/>
      <w:lvlText w:val=""/>
      <w:lvlJc w:val="left"/>
      <w:pPr>
        <w:ind w:left="5749" w:hanging="360"/>
      </w:pPr>
      <w:rPr>
        <w:rFonts w:ascii="Symbol" w:hAnsi="Symbol" w:hint="default"/>
      </w:rPr>
    </w:lvl>
    <w:lvl w:ilvl="7" w:tplc="36C48514">
      <w:start w:val="1"/>
      <w:numFmt w:val="bullet"/>
      <w:lvlText w:val="o"/>
      <w:lvlJc w:val="left"/>
      <w:pPr>
        <w:ind w:left="6469" w:hanging="360"/>
      </w:pPr>
      <w:rPr>
        <w:rFonts w:ascii="Courier New" w:hAnsi="Courier New" w:cs="Courier New" w:hint="default"/>
      </w:rPr>
    </w:lvl>
    <w:lvl w:ilvl="8" w:tplc="F522B92C">
      <w:start w:val="1"/>
      <w:numFmt w:val="bullet"/>
      <w:lvlText w:val=""/>
      <w:lvlJc w:val="left"/>
      <w:pPr>
        <w:ind w:left="7189" w:hanging="360"/>
      </w:pPr>
      <w:rPr>
        <w:rFonts w:ascii="Wingdings" w:hAnsi="Wingdings" w:hint="default"/>
      </w:rPr>
    </w:lvl>
  </w:abstractNum>
  <w:abstractNum w:abstractNumId="1">
    <w:nsid w:val="11A63350"/>
    <w:multiLevelType w:val="hybridMultilevel"/>
    <w:tmpl w:val="8286E752"/>
    <w:lvl w:ilvl="0" w:tplc="DD941A7C">
      <w:start w:val="1"/>
      <w:numFmt w:val="decimal"/>
      <w:lvlText w:val="%1."/>
      <w:lvlJc w:val="left"/>
      <w:pPr>
        <w:ind w:left="720" w:hanging="360"/>
      </w:pPr>
      <w:rPr>
        <w:rFonts w:cs="Times New Roman" w:hint="default"/>
      </w:rPr>
    </w:lvl>
    <w:lvl w:ilvl="1" w:tplc="8C9E29C2">
      <w:start w:val="1"/>
      <w:numFmt w:val="lowerLetter"/>
      <w:lvlText w:val="%2."/>
      <w:lvlJc w:val="left"/>
      <w:pPr>
        <w:ind w:left="1440" w:hanging="360"/>
      </w:pPr>
      <w:rPr>
        <w:rFonts w:cs="Times New Roman"/>
      </w:rPr>
    </w:lvl>
    <w:lvl w:ilvl="2" w:tplc="727A2F6E">
      <w:start w:val="1"/>
      <w:numFmt w:val="lowerRoman"/>
      <w:lvlText w:val="%3."/>
      <w:lvlJc w:val="right"/>
      <w:pPr>
        <w:ind w:left="2160" w:hanging="180"/>
      </w:pPr>
      <w:rPr>
        <w:rFonts w:cs="Times New Roman"/>
      </w:rPr>
    </w:lvl>
    <w:lvl w:ilvl="3" w:tplc="FBBC12C8">
      <w:start w:val="1"/>
      <w:numFmt w:val="decimal"/>
      <w:lvlText w:val="%4."/>
      <w:lvlJc w:val="left"/>
      <w:pPr>
        <w:ind w:left="2880" w:hanging="360"/>
      </w:pPr>
      <w:rPr>
        <w:rFonts w:cs="Times New Roman"/>
      </w:rPr>
    </w:lvl>
    <w:lvl w:ilvl="4" w:tplc="C71AE984">
      <w:start w:val="1"/>
      <w:numFmt w:val="lowerLetter"/>
      <w:lvlText w:val="%5."/>
      <w:lvlJc w:val="left"/>
      <w:pPr>
        <w:ind w:left="3600" w:hanging="360"/>
      </w:pPr>
      <w:rPr>
        <w:rFonts w:cs="Times New Roman"/>
      </w:rPr>
    </w:lvl>
    <w:lvl w:ilvl="5" w:tplc="0220BCC6">
      <w:start w:val="1"/>
      <w:numFmt w:val="lowerRoman"/>
      <w:lvlText w:val="%6."/>
      <w:lvlJc w:val="right"/>
      <w:pPr>
        <w:ind w:left="4320" w:hanging="180"/>
      </w:pPr>
      <w:rPr>
        <w:rFonts w:cs="Times New Roman"/>
      </w:rPr>
    </w:lvl>
    <w:lvl w:ilvl="6" w:tplc="8A486F4C">
      <w:start w:val="1"/>
      <w:numFmt w:val="decimal"/>
      <w:lvlText w:val="%7."/>
      <w:lvlJc w:val="left"/>
      <w:pPr>
        <w:ind w:left="5040" w:hanging="360"/>
      </w:pPr>
      <w:rPr>
        <w:rFonts w:cs="Times New Roman"/>
      </w:rPr>
    </w:lvl>
    <w:lvl w:ilvl="7" w:tplc="26028364">
      <w:start w:val="1"/>
      <w:numFmt w:val="lowerLetter"/>
      <w:lvlText w:val="%8."/>
      <w:lvlJc w:val="left"/>
      <w:pPr>
        <w:ind w:left="5760" w:hanging="360"/>
      </w:pPr>
      <w:rPr>
        <w:rFonts w:cs="Times New Roman"/>
      </w:rPr>
    </w:lvl>
    <w:lvl w:ilvl="8" w:tplc="F1C230CA">
      <w:start w:val="1"/>
      <w:numFmt w:val="lowerRoman"/>
      <w:lvlText w:val="%9."/>
      <w:lvlJc w:val="right"/>
      <w:pPr>
        <w:ind w:left="6480" w:hanging="180"/>
      </w:pPr>
      <w:rPr>
        <w:rFonts w:cs="Times New Roman"/>
      </w:rPr>
    </w:lvl>
  </w:abstractNum>
  <w:abstractNum w:abstractNumId="2">
    <w:nsid w:val="12295733"/>
    <w:multiLevelType w:val="hybridMultilevel"/>
    <w:tmpl w:val="35A4514A"/>
    <w:lvl w:ilvl="0" w:tplc="DB003DE2">
      <w:start w:val="7"/>
      <w:numFmt w:val="decimal"/>
      <w:lvlText w:val="%1."/>
      <w:legacy w:legacy="1" w:legacySpace="120" w:legacyIndent="360"/>
      <w:lvlJc w:val="left"/>
      <w:pPr>
        <w:ind w:left="2880" w:hanging="360"/>
      </w:pPr>
    </w:lvl>
    <w:lvl w:ilvl="1" w:tplc="7406660C">
      <w:start w:val="1"/>
      <w:numFmt w:val="bullet"/>
      <w:lvlText w:val="o"/>
      <w:lvlJc w:val="left"/>
      <w:pPr>
        <w:ind w:left="1440" w:hanging="360"/>
      </w:pPr>
      <w:rPr>
        <w:rFonts w:ascii="Courier New" w:eastAsia="Courier New" w:hAnsi="Courier New" w:cs="Courier New" w:hint="default"/>
      </w:rPr>
    </w:lvl>
    <w:lvl w:ilvl="2" w:tplc="59A8E874">
      <w:start w:val="1"/>
      <w:numFmt w:val="bullet"/>
      <w:lvlText w:val="§"/>
      <w:lvlJc w:val="left"/>
      <w:pPr>
        <w:ind w:left="2160" w:hanging="360"/>
      </w:pPr>
      <w:rPr>
        <w:rFonts w:ascii="Wingdings" w:eastAsia="Wingdings" w:hAnsi="Wingdings" w:cs="Wingdings" w:hint="default"/>
      </w:rPr>
    </w:lvl>
    <w:lvl w:ilvl="3" w:tplc="274273D0">
      <w:start w:val="1"/>
      <w:numFmt w:val="bullet"/>
      <w:lvlText w:val="·"/>
      <w:lvlJc w:val="left"/>
      <w:pPr>
        <w:ind w:left="2880" w:hanging="360"/>
      </w:pPr>
      <w:rPr>
        <w:rFonts w:ascii="Symbol" w:eastAsia="Symbol" w:hAnsi="Symbol" w:cs="Symbol" w:hint="default"/>
      </w:rPr>
    </w:lvl>
    <w:lvl w:ilvl="4" w:tplc="89A876EA">
      <w:start w:val="1"/>
      <w:numFmt w:val="bullet"/>
      <w:lvlText w:val="o"/>
      <w:lvlJc w:val="left"/>
      <w:pPr>
        <w:ind w:left="3600" w:hanging="360"/>
      </w:pPr>
      <w:rPr>
        <w:rFonts w:ascii="Courier New" w:eastAsia="Courier New" w:hAnsi="Courier New" w:cs="Courier New" w:hint="default"/>
      </w:rPr>
    </w:lvl>
    <w:lvl w:ilvl="5" w:tplc="5D667AC6">
      <w:start w:val="1"/>
      <w:numFmt w:val="bullet"/>
      <w:lvlText w:val="§"/>
      <w:lvlJc w:val="left"/>
      <w:pPr>
        <w:ind w:left="4320" w:hanging="360"/>
      </w:pPr>
      <w:rPr>
        <w:rFonts w:ascii="Wingdings" w:eastAsia="Wingdings" w:hAnsi="Wingdings" w:cs="Wingdings" w:hint="default"/>
      </w:rPr>
    </w:lvl>
    <w:lvl w:ilvl="6" w:tplc="5E72B93E">
      <w:start w:val="1"/>
      <w:numFmt w:val="bullet"/>
      <w:lvlText w:val="·"/>
      <w:lvlJc w:val="left"/>
      <w:pPr>
        <w:ind w:left="5040" w:hanging="360"/>
      </w:pPr>
      <w:rPr>
        <w:rFonts w:ascii="Symbol" w:eastAsia="Symbol" w:hAnsi="Symbol" w:cs="Symbol" w:hint="default"/>
      </w:rPr>
    </w:lvl>
    <w:lvl w:ilvl="7" w:tplc="115A27A2">
      <w:start w:val="1"/>
      <w:numFmt w:val="bullet"/>
      <w:lvlText w:val="o"/>
      <w:lvlJc w:val="left"/>
      <w:pPr>
        <w:ind w:left="5760" w:hanging="360"/>
      </w:pPr>
      <w:rPr>
        <w:rFonts w:ascii="Courier New" w:eastAsia="Courier New" w:hAnsi="Courier New" w:cs="Courier New" w:hint="default"/>
      </w:rPr>
    </w:lvl>
    <w:lvl w:ilvl="8" w:tplc="CB4CE216">
      <w:start w:val="1"/>
      <w:numFmt w:val="bullet"/>
      <w:lvlText w:val="§"/>
      <w:lvlJc w:val="left"/>
      <w:pPr>
        <w:ind w:left="6480" w:hanging="360"/>
      </w:pPr>
      <w:rPr>
        <w:rFonts w:ascii="Wingdings" w:eastAsia="Wingdings" w:hAnsi="Wingdings" w:cs="Wingdings" w:hint="default"/>
      </w:rPr>
    </w:lvl>
  </w:abstractNum>
  <w:abstractNum w:abstractNumId="3">
    <w:nsid w:val="16033114"/>
    <w:multiLevelType w:val="hybridMultilevel"/>
    <w:tmpl w:val="0EDC51EA"/>
    <w:lvl w:ilvl="0" w:tplc="1262ACE0">
      <w:start w:val="1"/>
      <w:numFmt w:val="decimal"/>
      <w:lvlText w:val="%1."/>
      <w:legacy w:legacy="1" w:legacySpace="120" w:legacyIndent="360"/>
      <w:lvlJc w:val="left"/>
      <w:pPr>
        <w:ind w:left="355" w:hanging="360"/>
      </w:pPr>
    </w:lvl>
    <w:lvl w:ilvl="1" w:tplc="889C695A">
      <w:start w:val="1"/>
      <w:numFmt w:val="bullet"/>
      <w:lvlText w:val="o"/>
      <w:lvlJc w:val="left"/>
      <w:pPr>
        <w:ind w:left="1440" w:hanging="360"/>
      </w:pPr>
      <w:rPr>
        <w:rFonts w:ascii="Courier New" w:eastAsia="Courier New" w:hAnsi="Courier New" w:cs="Courier New" w:hint="default"/>
      </w:rPr>
    </w:lvl>
    <w:lvl w:ilvl="2" w:tplc="1B8401B6">
      <w:start w:val="1"/>
      <w:numFmt w:val="bullet"/>
      <w:lvlText w:val="§"/>
      <w:lvlJc w:val="left"/>
      <w:pPr>
        <w:ind w:left="2160" w:hanging="360"/>
      </w:pPr>
      <w:rPr>
        <w:rFonts w:ascii="Wingdings" w:eastAsia="Wingdings" w:hAnsi="Wingdings" w:cs="Wingdings" w:hint="default"/>
      </w:rPr>
    </w:lvl>
    <w:lvl w:ilvl="3" w:tplc="EC760844">
      <w:start w:val="1"/>
      <w:numFmt w:val="bullet"/>
      <w:lvlText w:val="·"/>
      <w:lvlJc w:val="left"/>
      <w:pPr>
        <w:ind w:left="2880" w:hanging="360"/>
      </w:pPr>
      <w:rPr>
        <w:rFonts w:ascii="Symbol" w:eastAsia="Symbol" w:hAnsi="Symbol" w:cs="Symbol" w:hint="default"/>
      </w:rPr>
    </w:lvl>
    <w:lvl w:ilvl="4" w:tplc="81A4CF46">
      <w:start w:val="1"/>
      <w:numFmt w:val="bullet"/>
      <w:lvlText w:val="o"/>
      <w:lvlJc w:val="left"/>
      <w:pPr>
        <w:ind w:left="3600" w:hanging="360"/>
      </w:pPr>
      <w:rPr>
        <w:rFonts w:ascii="Courier New" w:eastAsia="Courier New" w:hAnsi="Courier New" w:cs="Courier New" w:hint="default"/>
      </w:rPr>
    </w:lvl>
    <w:lvl w:ilvl="5" w:tplc="64F6BD8A">
      <w:start w:val="1"/>
      <w:numFmt w:val="bullet"/>
      <w:lvlText w:val="§"/>
      <w:lvlJc w:val="left"/>
      <w:pPr>
        <w:ind w:left="4320" w:hanging="360"/>
      </w:pPr>
      <w:rPr>
        <w:rFonts w:ascii="Wingdings" w:eastAsia="Wingdings" w:hAnsi="Wingdings" w:cs="Wingdings" w:hint="default"/>
      </w:rPr>
    </w:lvl>
    <w:lvl w:ilvl="6" w:tplc="0B6226A6">
      <w:start w:val="1"/>
      <w:numFmt w:val="bullet"/>
      <w:lvlText w:val="·"/>
      <w:lvlJc w:val="left"/>
      <w:pPr>
        <w:ind w:left="5040" w:hanging="360"/>
      </w:pPr>
      <w:rPr>
        <w:rFonts w:ascii="Symbol" w:eastAsia="Symbol" w:hAnsi="Symbol" w:cs="Symbol" w:hint="default"/>
      </w:rPr>
    </w:lvl>
    <w:lvl w:ilvl="7" w:tplc="2FD0BADC">
      <w:start w:val="1"/>
      <w:numFmt w:val="bullet"/>
      <w:lvlText w:val="o"/>
      <w:lvlJc w:val="left"/>
      <w:pPr>
        <w:ind w:left="5760" w:hanging="360"/>
      </w:pPr>
      <w:rPr>
        <w:rFonts w:ascii="Courier New" w:eastAsia="Courier New" w:hAnsi="Courier New" w:cs="Courier New" w:hint="default"/>
      </w:rPr>
    </w:lvl>
    <w:lvl w:ilvl="8" w:tplc="0AF83A80">
      <w:start w:val="1"/>
      <w:numFmt w:val="bullet"/>
      <w:lvlText w:val="§"/>
      <w:lvlJc w:val="left"/>
      <w:pPr>
        <w:ind w:left="6480" w:hanging="360"/>
      </w:pPr>
      <w:rPr>
        <w:rFonts w:ascii="Wingdings" w:eastAsia="Wingdings" w:hAnsi="Wingdings" w:cs="Wingdings" w:hint="default"/>
      </w:rPr>
    </w:lvl>
  </w:abstractNum>
  <w:abstractNum w:abstractNumId="4">
    <w:nsid w:val="25E86F57"/>
    <w:multiLevelType w:val="hybridMultilevel"/>
    <w:tmpl w:val="5CCEE67E"/>
    <w:lvl w:ilvl="0" w:tplc="2C729DA0">
      <w:start w:val="1"/>
      <w:numFmt w:val="decimal"/>
      <w:lvlText w:val="%1."/>
      <w:lvlJc w:val="left"/>
      <w:pPr>
        <w:tabs>
          <w:tab w:val="num" w:pos="0"/>
        </w:tabs>
        <w:ind w:left="720" w:hanging="360"/>
      </w:pPr>
      <w:rPr>
        <w:rFonts w:ascii="Times New Roman CYR" w:hAnsi="Times New Roman CYR" w:cs="Times New Roman CYR"/>
        <w:b/>
        <w:i/>
        <w:color w:val="000000"/>
        <w:spacing w:val="-2"/>
        <w:sz w:val="26"/>
        <w:szCs w:val="26"/>
      </w:rPr>
    </w:lvl>
    <w:lvl w:ilvl="1" w:tplc="752C8FD4">
      <w:start w:val="1"/>
      <w:numFmt w:val="bullet"/>
      <w:lvlText w:val="o"/>
      <w:lvlJc w:val="left"/>
      <w:pPr>
        <w:ind w:left="1440" w:hanging="360"/>
      </w:pPr>
      <w:rPr>
        <w:rFonts w:ascii="Courier New" w:eastAsia="Courier New" w:hAnsi="Courier New" w:cs="Courier New" w:hint="default"/>
      </w:rPr>
    </w:lvl>
    <w:lvl w:ilvl="2" w:tplc="254E6E50">
      <w:start w:val="1"/>
      <w:numFmt w:val="bullet"/>
      <w:lvlText w:val="§"/>
      <w:lvlJc w:val="left"/>
      <w:pPr>
        <w:ind w:left="2160" w:hanging="360"/>
      </w:pPr>
      <w:rPr>
        <w:rFonts w:ascii="Wingdings" w:eastAsia="Wingdings" w:hAnsi="Wingdings" w:cs="Wingdings" w:hint="default"/>
      </w:rPr>
    </w:lvl>
    <w:lvl w:ilvl="3" w:tplc="52C4A926">
      <w:start w:val="1"/>
      <w:numFmt w:val="bullet"/>
      <w:lvlText w:val="·"/>
      <w:lvlJc w:val="left"/>
      <w:pPr>
        <w:ind w:left="2880" w:hanging="360"/>
      </w:pPr>
      <w:rPr>
        <w:rFonts w:ascii="Symbol" w:eastAsia="Symbol" w:hAnsi="Symbol" w:cs="Symbol" w:hint="default"/>
      </w:rPr>
    </w:lvl>
    <w:lvl w:ilvl="4" w:tplc="CB9A74D4">
      <w:start w:val="1"/>
      <w:numFmt w:val="bullet"/>
      <w:lvlText w:val="o"/>
      <w:lvlJc w:val="left"/>
      <w:pPr>
        <w:ind w:left="3600" w:hanging="360"/>
      </w:pPr>
      <w:rPr>
        <w:rFonts w:ascii="Courier New" w:eastAsia="Courier New" w:hAnsi="Courier New" w:cs="Courier New" w:hint="default"/>
      </w:rPr>
    </w:lvl>
    <w:lvl w:ilvl="5" w:tplc="734831C0">
      <w:start w:val="1"/>
      <w:numFmt w:val="bullet"/>
      <w:lvlText w:val="§"/>
      <w:lvlJc w:val="left"/>
      <w:pPr>
        <w:ind w:left="4320" w:hanging="360"/>
      </w:pPr>
      <w:rPr>
        <w:rFonts w:ascii="Wingdings" w:eastAsia="Wingdings" w:hAnsi="Wingdings" w:cs="Wingdings" w:hint="default"/>
      </w:rPr>
    </w:lvl>
    <w:lvl w:ilvl="6" w:tplc="D7C8BBA8">
      <w:start w:val="1"/>
      <w:numFmt w:val="bullet"/>
      <w:lvlText w:val="·"/>
      <w:lvlJc w:val="left"/>
      <w:pPr>
        <w:ind w:left="5040" w:hanging="360"/>
      </w:pPr>
      <w:rPr>
        <w:rFonts w:ascii="Symbol" w:eastAsia="Symbol" w:hAnsi="Symbol" w:cs="Symbol" w:hint="default"/>
      </w:rPr>
    </w:lvl>
    <w:lvl w:ilvl="7" w:tplc="C8ECBACE">
      <w:start w:val="1"/>
      <w:numFmt w:val="bullet"/>
      <w:lvlText w:val="o"/>
      <w:lvlJc w:val="left"/>
      <w:pPr>
        <w:ind w:left="5760" w:hanging="360"/>
      </w:pPr>
      <w:rPr>
        <w:rFonts w:ascii="Courier New" w:eastAsia="Courier New" w:hAnsi="Courier New" w:cs="Courier New" w:hint="default"/>
      </w:rPr>
    </w:lvl>
    <w:lvl w:ilvl="8" w:tplc="19D8BED2">
      <w:start w:val="1"/>
      <w:numFmt w:val="bullet"/>
      <w:lvlText w:val="§"/>
      <w:lvlJc w:val="left"/>
      <w:pPr>
        <w:ind w:left="6480" w:hanging="360"/>
      </w:pPr>
      <w:rPr>
        <w:rFonts w:ascii="Wingdings" w:eastAsia="Wingdings" w:hAnsi="Wingdings" w:cs="Wingdings" w:hint="default"/>
      </w:rPr>
    </w:lvl>
  </w:abstractNum>
  <w:abstractNum w:abstractNumId="5">
    <w:nsid w:val="414837F7"/>
    <w:multiLevelType w:val="hybridMultilevel"/>
    <w:tmpl w:val="5A667B50"/>
    <w:lvl w:ilvl="0" w:tplc="0A34D7E4">
      <w:start w:val="4"/>
      <w:numFmt w:val="decimal"/>
      <w:lvlText w:val="%1. "/>
      <w:legacy w:legacy="1" w:legacySpace="0" w:legacyIndent="283"/>
      <w:lvlJc w:val="left"/>
      <w:pPr>
        <w:ind w:left="283" w:hanging="283"/>
      </w:pPr>
      <w:rPr>
        <w:b/>
        <w:i w:val="0"/>
        <w:sz w:val="24"/>
      </w:rPr>
    </w:lvl>
    <w:lvl w:ilvl="1" w:tplc="C49055D6">
      <w:start w:val="1"/>
      <w:numFmt w:val="bullet"/>
      <w:lvlText w:val="o"/>
      <w:lvlJc w:val="left"/>
      <w:pPr>
        <w:ind w:left="1440" w:hanging="360"/>
      </w:pPr>
      <w:rPr>
        <w:rFonts w:ascii="Courier New" w:eastAsia="Courier New" w:hAnsi="Courier New" w:cs="Courier New" w:hint="default"/>
      </w:rPr>
    </w:lvl>
    <w:lvl w:ilvl="2" w:tplc="7AC69E10">
      <w:start w:val="1"/>
      <w:numFmt w:val="bullet"/>
      <w:lvlText w:val="§"/>
      <w:lvlJc w:val="left"/>
      <w:pPr>
        <w:ind w:left="2160" w:hanging="360"/>
      </w:pPr>
      <w:rPr>
        <w:rFonts w:ascii="Wingdings" w:eastAsia="Wingdings" w:hAnsi="Wingdings" w:cs="Wingdings" w:hint="default"/>
      </w:rPr>
    </w:lvl>
    <w:lvl w:ilvl="3" w:tplc="42542316">
      <w:start w:val="1"/>
      <w:numFmt w:val="bullet"/>
      <w:lvlText w:val="·"/>
      <w:lvlJc w:val="left"/>
      <w:pPr>
        <w:ind w:left="2880" w:hanging="360"/>
      </w:pPr>
      <w:rPr>
        <w:rFonts w:ascii="Symbol" w:eastAsia="Symbol" w:hAnsi="Symbol" w:cs="Symbol" w:hint="default"/>
      </w:rPr>
    </w:lvl>
    <w:lvl w:ilvl="4" w:tplc="654ED006">
      <w:start w:val="1"/>
      <w:numFmt w:val="bullet"/>
      <w:lvlText w:val="o"/>
      <w:lvlJc w:val="left"/>
      <w:pPr>
        <w:ind w:left="3600" w:hanging="360"/>
      </w:pPr>
      <w:rPr>
        <w:rFonts w:ascii="Courier New" w:eastAsia="Courier New" w:hAnsi="Courier New" w:cs="Courier New" w:hint="default"/>
      </w:rPr>
    </w:lvl>
    <w:lvl w:ilvl="5" w:tplc="23C215E8">
      <w:start w:val="1"/>
      <w:numFmt w:val="bullet"/>
      <w:lvlText w:val="§"/>
      <w:lvlJc w:val="left"/>
      <w:pPr>
        <w:ind w:left="4320" w:hanging="360"/>
      </w:pPr>
      <w:rPr>
        <w:rFonts w:ascii="Wingdings" w:eastAsia="Wingdings" w:hAnsi="Wingdings" w:cs="Wingdings" w:hint="default"/>
      </w:rPr>
    </w:lvl>
    <w:lvl w:ilvl="6" w:tplc="DBC012A8">
      <w:start w:val="1"/>
      <w:numFmt w:val="bullet"/>
      <w:lvlText w:val="·"/>
      <w:lvlJc w:val="left"/>
      <w:pPr>
        <w:ind w:left="5040" w:hanging="360"/>
      </w:pPr>
      <w:rPr>
        <w:rFonts w:ascii="Symbol" w:eastAsia="Symbol" w:hAnsi="Symbol" w:cs="Symbol" w:hint="default"/>
      </w:rPr>
    </w:lvl>
    <w:lvl w:ilvl="7" w:tplc="FD0A1402">
      <w:start w:val="1"/>
      <w:numFmt w:val="bullet"/>
      <w:lvlText w:val="o"/>
      <w:lvlJc w:val="left"/>
      <w:pPr>
        <w:ind w:left="5760" w:hanging="360"/>
      </w:pPr>
      <w:rPr>
        <w:rFonts w:ascii="Courier New" w:eastAsia="Courier New" w:hAnsi="Courier New" w:cs="Courier New" w:hint="default"/>
      </w:rPr>
    </w:lvl>
    <w:lvl w:ilvl="8" w:tplc="F4B8BCB6">
      <w:start w:val="1"/>
      <w:numFmt w:val="bullet"/>
      <w:lvlText w:val="§"/>
      <w:lvlJc w:val="left"/>
      <w:pPr>
        <w:ind w:left="6480" w:hanging="360"/>
      </w:pPr>
      <w:rPr>
        <w:rFonts w:ascii="Wingdings" w:eastAsia="Wingdings" w:hAnsi="Wingdings" w:cs="Wingdings" w:hint="default"/>
      </w:rPr>
    </w:lvl>
  </w:abstractNum>
  <w:abstractNum w:abstractNumId="6">
    <w:nsid w:val="56A422EF"/>
    <w:multiLevelType w:val="hybridMultilevel"/>
    <w:tmpl w:val="EAA2F71E"/>
    <w:lvl w:ilvl="0" w:tplc="F2240D7E">
      <w:start w:val="1"/>
      <w:numFmt w:val="decimal"/>
      <w:lvlText w:val="%1."/>
      <w:lvlJc w:val="left"/>
      <w:pPr>
        <w:tabs>
          <w:tab w:val="num" w:pos="720"/>
        </w:tabs>
        <w:ind w:left="720" w:hanging="360"/>
      </w:pPr>
    </w:lvl>
    <w:lvl w:ilvl="1" w:tplc="F0D6FC64">
      <w:start w:val="1"/>
      <w:numFmt w:val="lowerLetter"/>
      <w:lvlText w:val="%2."/>
      <w:lvlJc w:val="left"/>
      <w:pPr>
        <w:tabs>
          <w:tab w:val="num" w:pos="1440"/>
        </w:tabs>
        <w:ind w:left="1440" w:hanging="360"/>
      </w:pPr>
    </w:lvl>
    <w:lvl w:ilvl="2" w:tplc="119CF426">
      <w:start w:val="1"/>
      <w:numFmt w:val="lowerRoman"/>
      <w:lvlText w:val="%3."/>
      <w:lvlJc w:val="right"/>
      <w:pPr>
        <w:tabs>
          <w:tab w:val="num" w:pos="2160"/>
        </w:tabs>
        <w:ind w:left="2160" w:hanging="180"/>
      </w:pPr>
    </w:lvl>
    <w:lvl w:ilvl="3" w:tplc="1A0A521E">
      <w:start w:val="1"/>
      <w:numFmt w:val="decimal"/>
      <w:lvlText w:val="%4."/>
      <w:lvlJc w:val="left"/>
      <w:pPr>
        <w:tabs>
          <w:tab w:val="num" w:pos="2880"/>
        </w:tabs>
        <w:ind w:left="2880" w:hanging="360"/>
      </w:pPr>
    </w:lvl>
    <w:lvl w:ilvl="4" w:tplc="B8B4441C">
      <w:start w:val="1"/>
      <w:numFmt w:val="lowerLetter"/>
      <w:lvlText w:val="%5."/>
      <w:lvlJc w:val="left"/>
      <w:pPr>
        <w:tabs>
          <w:tab w:val="num" w:pos="3600"/>
        </w:tabs>
        <w:ind w:left="3600" w:hanging="360"/>
      </w:pPr>
    </w:lvl>
    <w:lvl w:ilvl="5" w:tplc="4FE22394">
      <w:start w:val="1"/>
      <w:numFmt w:val="lowerRoman"/>
      <w:lvlText w:val="%6."/>
      <w:lvlJc w:val="right"/>
      <w:pPr>
        <w:tabs>
          <w:tab w:val="num" w:pos="4320"/>
        </w:tabs>
        <w:ind w:left="4320" w:hanging="180"/>
      </w:pPr>
    </w:lvl>
    <w:lvl w:ilvl="6" w:tplc="66683962">
      <w:start w:val="1"/>
      <w:numFmt w:val="decimal"/>
      <w:lvlText w:val="%7."/>
      <w:lvlJc w:val="left"/>
      <w:pPr>
        <w:tabs>
          <w:tab w:val="num" w:pos="5040"/>
        </w:tabs>
        <w:ind w:left="5040" w:hanging="360"/>
      </w:pPr>
    </w:lvl>
    <w:lvl w:ilvl="7" w:tplc="E2DE1512">
      <w:start w:val="1"/>
      <w:numFmt w:val="lowerLetter"/>
      <w:lvlText w:val="%8."/>
      <w:lvlJc w:val="left"/>
      <w:pPr>
        <w:tabs>
          <w:tab w:val="num" w:pos="5760"/>
        </w:tabs>
        <w:ind w:left="5760" w:hanging="360"/>
      </w:pPr>
    </w:lvl>
    <w:lvl w:ilvl="8" w:tplc="B652F4F4">
      <w:start w:val="1"/>
      <w:numFmt w:val="lowerRoman"/>
      <w:lvlText w:val="%9."/>
      <w:lvlJc w:val="right"/>
      <w:pPr>
        <w:tabs>
          <w:tab w:val="num" w:pos="6480"/>
        </w:tabs>
        <w:ind w:left="6480" w:hanging="180"/>
      </w:pPr>
    </w:lvl>
  </w:abstractNum>
  <w:abstractNum w:abstractNumId="7">
    <w:nsid w:val="5CCA0550"/>
    <w:multiLevelType w:val="hybridMultilevel"/>
    <w:tmpl w:val="13200084"/>
    <w:lvl w:ilvl="0" w:tplc="3668A85C">
      <w:start w:val="3"/>
      <w:numFmt w:val="decimal"/>
      <w:lvlText w:val="%1."/>
      <w:legacy w:legacy="1" w:legacySpace="120" w:legacyIndent="360"/>
      <w:lvlJc w:val="left"/>
      <w:pPr>
        <w:ind w:left="2880" w:hanging="360"/>
      </w:pPr>
      <w:rPr>
        <w:rFonts w:ascii="Times New Roman CYR" w:hAnsi="Times New Roman CYR" w:cs="Times New Roman CYR" w:hint="default"/>
        <w:b/>
      </w:rPr>
    </w:lvl>
    <w:lvl w:ilvl="1" w:tplc="48FAEAF0">
      <w:start w:val="1"/>
      <w:numFmt w:val="bullet"/>
      <w:lvlText w:val="o"/>
      <w:lvlJc w:val="left"/>
      <w:pPr>
        <w:ind w:left="1440" w:hanging="360"/>
      </w:pPr>
      <w:rPr>
        <w:rFonts w:ascii="Courier New" w:eastAsia="Courier New" w:hAnsi="Courier New" w:cs="Courier New" w:hint="default"/>
      </w:rPr>
    </w:lvl>
    <w:lvl w:ilvl="2" w:tplc="B3E86CC2">
      <w:start w:val="1"/>
      <w:numFmt w:val="bullet"/>
      <w:lvlText w:val="§"/>
      <w:lvlJc w:val="left"/>
      <w:pPr>
        <w:ind w:left="2160" w:hanging="360"/>
      </w:pPr>
      <w:rPr>
        <w:rFonts w:ascii="Wingdings" w:eastAsia="Wingdings" w:hAnsi="Wingdings" w:cs="Wingdings" w:hint="default"/>
      </w:rPr>
    </w:lvl>
    <w:lvl w:ilvl="3" w:tplc="DEE0F3DE">
      <w:start w:val="1"/>
      <w:numFmt w:val="bullet"/>
      <w:lvlText w:val="·"/>
      <w:lvlJc w:val="left"/>
      <w:pPr>
        <w:ind w:left="2880" w:hanging="360"/>
      </w:pPr>
      <w:rPr>
        <w:rFonts w:ascii="Symbol" w:eastAsia="Symbol" w:hAnsi="Symbol" w:cs="Symbol" w:hint="default"/>
      </w:rPr>
    </w:lvl>
    <w:lvl w:ilvl="4" w:tplc="2DFA347E">
      <w:start w:val="1"/>
      <w:numFmt w:val="bullet"/>
      <w:lvlText w:val="o"/>
      <w:lvlJc w:val="left"/>
      <w:pPr>
        <w:ind w:left="3600" w:hanging="360"/>
      </w:pPr>
      <w:rPr>
        <w:rFonts w:ascii="Courier New" w:eastAsia="Courier New" w:hAnsi="Courier New" w:cs="Courier New" w:hint="default"/>
      </w:rPr>
    </w:lvl>
    <w:lvl w:ilvl="5" w:tplc="3D44B4EA">
      <w:start w:val="1"/>
      <w:numFmt w:val="bullet"/>
      <w:lvlText w:val="§"/>
      <w:lvlJc w:val="left"/>
      <w:pPr>
        <w:ind w:left="4320" w:hanging="360"/>
      </w:pPr>
      <w:rPr>
        <w:rFonts w:ascii="Wingdings" w:eastAsia="Wingdings" w:hAnsi="Wingdings" w:cs="Wingdings" w:hint="default"/>
      </w:rPr>
    </w:lvl>
    <w:lvl w:ilvl="6" w:tplc="EA2E8D4A">
      <w:start w:val="1"/>
      <w:numFmt w:val="bullet"/>
      <w:lvlText w:val="·"/>
      <w:lvlJc w:val="left"/>
      <w:pPr>
        <w:ind w:left="5040" w:hanging="360"/>
      </w:pPr>
      <w:rPr>
        <w:rFonts w:ascii="Symbol" w:eastAsia="Symbol" w:hAnsi="Symbol" w:cs="Symbol" w:hint="default"/>
      </w:rPr>
    </w:lvl>
    <w:lvl w:ilvl="7" w:tplc="F8DA62BE">
      <w:start w:val="1"/>
      <w:numFmt w:val="bullet"/>
      <w:lvlText w:val="o"/>
      <w:lvlJc w:val="left"/>
      <w:pPr>
        <w:ind w:left="5760" w:hanging="360"/>
      </w:pPr>
      <w:rPr>
        <w:rFonts w:ascii="Courier New" w:eastAsia="Courier New" w:hAnsi="Courier New" w:cs="Courier New" w:hint="default"/>
      </w:rPr>
    </w:lvl>
    <w:lvl w:ilvl="8" w:tplc="90989034">
      <w:start w:val="1"/>
      <w:numFmt w:val="bullet"/>
      <w:lvlText w:val="§"/>
      <w:lvlJc w:val="left"/>
      <w:pPr>
        <w:ind w:left="6480" w:hanging="360"/>
      </w:pPr>
      <w:rPr>
        <w:rFonts w:ascii="Wingdings" w:eastAsia="Wingdings" w:hAnsi="Wingdings" w:cs="Wingdings" w:hint="default"/>
      </w:rPr>
    </w:lvl>
  </w:abstractNum>
  <w:abstractNum w:abstractNumId="8">
    <w:nsid w:val="62E700E7"/>
    <w:multiLevelType w:val="hybridMultilevel"/>
    <w:tmpl w:val="9F96DBB0"/>
    <w:lvl w:ilvl="0" w:tplc="A40AA11E">
      <w:start w:val="1"/>
      <w:numFmt w:val="bullet"/>
      <w:lvlText w:val="*"/>
      <w:lvlJc w:val="left"/>
    </w:lvl>
    <w:lvl w:ilvl="1" w:tplc="748CBD26">
      <w:start w:val="1"/>
      <w:numFmt w:val="bullet"/>
      <w:lvlText w:val="o"/>
      <w:lvlJc w:val="left"/>
      <w:pPr>
        <w:ind w:left="1440" w:hanging="360"/>
      </w:pPr>
      <w:rPr>
        <w:rFonts w:ascii="Courier New" w:eastAsia="Courier New" w:hAnsi="Courier New" w:cs="Courier New" w:hint="default"/>
      </w:rPr>
    </w:lvl>
    <w:lvl w:ilvl="2" w:tplc="F9B08840">
      <w:start w:val="1"/>
      <w:numFmt w:val="bullet"/>
      <w:lvlText w:val="§"/>
      <w:lvlJc w:val="left"/>
      <w:pPr>
        <w:ind w:left="2160" w:hanging="360"/>
      </w:pPr>
      <w:rPr>
        <w:rFonts w:ascii="Wingdings" w:eastAsia="Wingdings" w:hAnsi="Wingdings" w:cs="Wingdings" w:hint="default"/>
      </w:rPr>
    </w:lvl>
    <w:lvl w:ilvl="3" w:tplc="65109A9E">
      <w:start w:val="1"/>
      <w:numFmt w:val="bullet"/>
      <w:lvlText w:val="·"/>
      <w:lvlJc w:val="left"/>
      <w:pPr>
        <w:ind w:left="2880" w:hanging="360"/>
      </w:pPr>
      <w:rPr>
        <w:rFonts w:ascii="Symbol" w:eastAsia="Symbol" w:hAnsi="Symbol" w:cs="Symbol" w:hint="default"/>
      </w:rPr>
    </w:lvl>
    <w:lvl w:ilvl="4" w:tplc="0C14CBB6">
      <w:start w:val="1"/>
      <w:numFmt w:val="bullet"/>
      <w:lvlText w:val="o"/>
      <w:lvlJc w:val="left"/>
      <w:pPr>
        <w:ind w:left="3600" w:hanging="360"/>
      </w:pPr>
      <w:rPr>
        <w:rFonts w:ascii="Courier New" w:eastAsia="Courier New" w:hAnsi="Courier New" w:cs="Courier New" w:hint="default"/>
      </w:rPr>
    </w:lvl>
    <w:lvl w:ilvl="5" w:tplc="C13CD662">
      <w:start w:val="1"/>
      <w:numFmt w:val="bullet"/>
      <w:lvlText w:val="§"/>
      <w:lvlJc w:val="left"/>
      <w:pPr>
        <w:ind w:left="4320" w:hanging="360"/>
      </w:pPr>
      <w:rPr>
        <w:rFonts w:ascii="Wingdings" w:eastAsia="Wingdings" w:hAnsi="Wingdings" w:cs="Wingdings" w:hint="default"/>
      </w:rPr>
    </w:lvl>
    <w:lvl w:ilvl="6" w:tplc="E7B23582">
      <w:start w:val="1"/>
      <w:numFmt w:val="bullet"/>
      <w:lvlText w:val="·"/>
      <w:lvlJc w:val="left"/>
      <w:pPr>
        <w:ind w:left="5040" w:hanging="360"/>
      </w:pPr>
      <w:rPr>
        <w:rFonts w:ascii="Symbol" w:eastAsia="Symbol" w:hAnsi="Symbol" w:cs="Symbol" w:hint="default"/>
      </w:rPr>
    </w:lvl>
    <w:lvl w:ilvl="7" w:tplc="276EEA9E">
      <w:start w:val="1"/>
      <w:numFmt w:val="bullet"/>
      <w:lvlText w:val="o"/>
      <w:lvlJc w:val="left"/>
      <w:pPr>
        <w:ind w:left="5760" w:hanging="360"/>
      </w:pPr>
      <w:rPr>
        <w:rFonts w:ascii="Courier New" w:eastAsia="Courier New" w:hAnsi="Courier New" w:cs="Courier New" w:hint="default"/>
      </w:rPr>
    </w:lvl>
    <w:lvl w:ilvl="8" w:tplc="56184E44">
      <w:start w:val="1"/>
      <w:numFmt w:val="bullet"/>
      <w:lvlText w:val="§"/>
      <w:lvlJc w:val="left"/>
      <w:pPr>
        <w:ind w:left="6480" w:hanging="360"/>
      </w:pPr>
      <w:rPr>
        <w:rFonts w:ascii="Wingdings" w:eastAsia="Wingdings" w:hAnsi="Wingdings" w:cs="Wingdings" w:hint="default"/>
      </w:rPr>
    </w:lvl>
  </w:abstractNum>
  <w:abstractNum w:abstractNumId="9">
    <w:nsid w:val="7547632A"/>
    <w:multiLevelType w:val="hybridMultilevel"/>
    <w:tmpl w:val="1838906A"/>
    <w:lvl w:ilvl="0" w:tplc="CDC823D0">
      <w:start w:val="2"/>
      <w:numFmt w:val="decimal"/>
      <w:lvlText w:val="%1."/>
      <w:legacy w:legacy="1" w:legacySpace="120" w:legacyIndent="360"/>
      <w:lvlJc w:val="left"/>
      <w:pPr>
        <w:ind w:left="3060" w:hanging="360"/>
      </w:pPr>
    </w:lvl>
    <w:lvl w:ilvl="1" w:tplc="26B0A4B0">
      <w:start w:val="1"/>
      <w:numFmt w:val="bullet"/>
      <w:lvlText w:val="o"/>
      <w:lvlJc w:val="left"/>
      <w:pPr>
        <w:ind w:left="1440" w:hanging="360"/>
      </w:pPr>
      <w:rPr>
        <w:rFonts w:ascii="Courier New" w:eastAsia="Courier New" w:hAnsi="Courier New" w:cs="Courier New" w:hint="default"/>
      </w:rPr>
    </w:lvl>
    <w:lvl w:ilvl="2" w:tplc="635663C8">
      <w:start w:val="1"/>
      <w:numFmt w:val="bullet"/>
      <w:lvlText w:val="§"/>
      <w:lvlJc w:val="left"/>
      <w:pPr>
        <w:ind w:left="2160" w:hanging="360"/>
      </w:pPr>
      <w:rPr>
        <w:rFonts w:ascii="Wingdings" w:eastAsia="Wingdings" w:hAnsi="Wingdings" w:cs="Wingdings" w:hint="default"/>
      </w:rPr>
    </w:lvl>
    <w:lvl w:ilvl="3" w:tplc="6212BC42">
      <w:start w:val="1"/>
      <w:numFmt w:val="bullet"/>
      <w:lvlText w:val="·"/>
      <w:lvlJc w:val="left"/>
      <w:pPr>
        <w:ind w:left="2880" w:hanging="360"/>
      </w:pPr>
      <w:rPr>
        <w:rFonts w:ascii="Symbol" w:eastAsia="Symbol" w:hAnsi="Symbol" w:cs="Symbol" w:hint="default"/>
      </w:rPr>
    </w:lvl>
    <w:lvl w:ilvl="4" w:tplc="A9CEB360">
      <w:start w:val="1"/>
      <w:numFmt w:val="bullet"/>
      <w:lvlText w:val="o"/>
      <w:lvlJc w:val="left"/>
      <w:pPr>
        <w:ind w:left="3600" w:hanging="360"/>
      </w:pPr>
      <w:rPr>
        <w:rFonts w:ascii="Courier New" w:eastAsia="Courier New" w:hAnsi="Courier New" w:cs="Courier New" w:hint="default"/>
      </w:rPr>
    </w:lvl>
    <w:lvl w:ilvl="5" w:tplc="1FE297DE">
      <w:start w:val="1"/>
      <w:numFmt w:val="bullet"/>
      <w:lvlText w:val="§"/>
      <w:lvlJc w:val="left"/>
      <w:pPr>
        <w:ind w:left="4320" w:hanging="360"/>
      </w:pPr>
      <w:rPr>
        <w:rFonts w:ascii="Wingdings" w:eastAsia="Wingdings" w:hAnsi="Wingdings" w:cs="Wingdings" w:hint="default"/>
      </w:rPr>
    </w:lvl>
    <w:lvl w:ilvl="6" w:tplc="9BC6988C">
      <w:start w:val="1"/>
      <w:numFmt w:val="bullet"/>
      <w:lvlText w:val="·"/>
      <w:lvlJc w:val="left"/>
      <w:pPr>
        <w:ind w:left="5040" w:hanging="360"/>
      </w:pPr>
      <w:rPr>
        <w:rFonts w:ascii="Symbol" w:eastAsia="Symbol" w:hAnsi="Symbol" w:cs="Symbol" w:hint="default"/>
      </w:rPr>
    </w:lvl>
    <w:lvl w:ilvl="7" w:tplc="9DC05A30">
      <w:start w:val="1"/>
      <w:numFmt w:val="bullet"/>
      <w:lvlText w:val="o"/>
      <w:lvlJc w:val="left"/>
      <w:pPr>
        <w:ind w:left="5760" w:hanging="360"/>
      </w:pPr>
      <w:rPr>
        <w:rFonts w:ascii="Courier New" w:eastAsia="Courier New" w:hAnsi="Courier New" w:cs="Courier New" w:hint="default"/>
      </w:rPr>
    </w:lvl>
    <w:lvl w:ilvl="8" w:tplc="37AC3220">
      <w:start w:val="1"/>
      <w:numFmt w:val="bullet"/>
      <w:lvlText w:val="§"/>
      <w:lvlJc w:val="left"/>
      <w:pPr>
        <w:ind w:left="6480" w:hanging="360"/>
      </w:pPr>
      <w:rPr>
        <w:rFonts w:ascii="Wingdings" w:eastAsia="Wingdings" w:hAnsi="Wingdings" w:cs="Wingdings" w:hint="default"/>
      </w:rPr>
    </w:lvl>
  </w:abstractNum>
  <w:abstractNum w:abstractNumId="10">
    <w:nsid w:val="7DC968A0"/>
    <w:multiLevelType w:val="hybridMultilevel"/>
    <w:tmpl w:val="04BE65A4"/>
    <w:lvl w:ilvl="0" w:tplc="AF8AE484">
      <w:start w:val="1"/>
      <w:numFmt w:val="decimal"/>
      <w:lvlText w:val="%1."/>
      <w:legacy w:legacy="1" w:legacySpace="120" w:legacyIndent="360"/>
      <w:lvlJc w:val="left"/>
      <w:pPr>
        <w:ind w:left="355" w:hanging="360"/>
      </w:pPr>
    </w:lvl>
    <w:lvl w:ilvl="1" w:tplc="3E3A903A">
      <w:start w:val="1"/>
      <w:numFmt w:val="bullet"/>
      <w:lvlText w:val="o"/>
      <w:lvlJc w:val="left"/>
      <w:pPr>
        <w:ind w:left="1440" w:hanging="360"/>
      </w:pPr>
      <w:rPr>
        <w:rFonts w:ascii="Courier New" w:eastAsia="Courier New" w:hAnsi="Courier New" w:cs="Courier New" w:hint="default"/>
      </w:rPr>
    </w:lvl>
    <w:lvl w:ilvl="2" w:tplc="75FA607A">
      <w:start w:val="1"/>
      <w:numFmt w:val="bullet"/>
      <w:lvlText w:val="§"/>
      <w:lvlJc w:val="left"/>
      <w:pPr>
        <w:ind w:left="2160" w:hanging="360"/>
      </w:pPr>
      <w:rPr>
        <w:rFonts w:ascii="Wingdings" w:eastAsia="Wingdings" w:hAnsi="Wingdings" w:cs="Wingdings" w:hint="default"/>
      </w:rPr>
    </w:lvl>
    <w:lvl w:ilvl="3" w:tplc="9DA66E06">
      <w:start w:val="1"/>
      <w:numFmt w:val="bullet"/>
      <w:lvlText w:val="·"/>
      <w:lvlJc w:val="left"/>
      <w:pPr>
        <w:ind w:left="2880" w:hanging="360"/>
      </w:pPr>
      <w:rPr>
        <w:rFonts w:ascii="Symbol" w:eastAsia="Symbol" w:hAnsi="Symbol" w:cs="Symbol" w:hint="default"/>
      </w:rPr>
    </w:lvl>
    <w:lvl w:ilvl="4" w:tplc="4AFC3398">
      <w:start w:val="1"/>
      <w:numFmt w:val="bullet"/>
      <w:lvlText w:val="o"/>
      <w:lvlJc w:val="left"/>
      <w:pPr>
        <w:ind w:left="3600" w:hanging="360"/>
      </w:pPr>
      <w:rPr>
        <w:rFonts w:ascii="Courier New" w:eastAsia="Courier New" w:hAnsi="Courier New" w:cs="Courier New" w:hint="default"/>
      </w:rPr>
    </w:lvl>
    <w:lvl w:ilvl="5" w:tplc="A98E5572">
      <w:start w:val="1"/>
      <w:numFmt w:val="bullet"/>
      <w:lvlText w:val="§"/>
      <w:lvlJc w:val="left"/>
      <w:pPr>
        <w:ind w:left="4320" w:hanging="360"/>
      </w:pPr>
      <w:rPr>
        <w:rFonts w:ascii="Wingdings" w:eastAsia="Wingdings" w:hAnsi="Wingdings" w:cs="Wingdings" w:hint="default"/>
      </w:rPr>
    </w:lvl>
    <w:lvl w:ilvl="6" w:tplc="6ADAB504">
      <w:start w:val="1"/>
      <w:numFmt w:val="bullet"/>
      <w:lvlText w:val="·"/>
      <w:lvlJc w:val="left"/>
      <w:pPr>
        <w:ind w:left="5040" w:hanging="360"/>
      </w:pPr>
      <w:rPr>
        <w:rFonts w:ascii="Symbol" w:eastAsia="Symbol" w:hAnsi="Symbol" w:cs="Symbol" w:hint="default"/>
      </w:rPr>
    </w:lvl>
    <w:lvl w:ilvl="7" w:tplc="11A8BA24">
      <w:start w:val="1"/>
      <w:numFmt w:val="bullet"/>
      <w:lvlText w:val="o"/>
      <w:lvlJc w:val="left"/>
      <w:pPr>
        <w:ind w:left="5760" w:hanging="360"/>
      </w:pPr>
      <w:rPr>
        <w:rFonts w:ascii="Courier New" w:eastAsia="Courier New" w:hAnsi="Courier New" w:cs="Courier New" w:hint="default"/>
      </w:rPr>
    </w:lvl>
    <w:lvl w:ilvl="8" w:tplc="779C0C34">
      <w:start w:val="1"/>
      <w:numFmt w:val="bullet"/>
      <w:lvlText w:val="§"/>
      <w:lvlJc w:val="left"/>
      <w:pPr>
        <w:ind w:left="6480" w:hanging="360"/>
      </w:pPr>
      <w:rPr>
        <w:rFonts w:ascii="Wingdings" w:eastAsia="Wingdings" w:hAnsi="Wingdings" w:cs="Wingdings" w:hint="default"/>
      </w:rPr>
    </w:lvl>
  </w:abstractNum>
  <w:abstractNum w:abstractNumId="11">
    <w:nsid w:val="7E4D1580"/>
    <w:multiLevelType w:val="multilevel"/>
    <w:tmpl w:val="3C12F1E4"/>
    <w:lvl w:ilvl="0">
      <w:start w:val="1"/>
      <w:numFmt w:val="decimal"/>
      <w:pStyle w:val="a"/>
      <w:suff w:val="space"/>
      <w:lvlText w:val="%1."/>
      <w:lvlJc w:val="left"/>
      <w:pPr>
        <w:ind w:left="1844" w:hanging="284"/>
      </w:pPr>
      <w:rPr>
        <w:rFonts w:hint="default"/>
      </w:rPr>
    </w:lvl>
    <w:lvl w:ilvl="1">
      <w:start w:val="1"/>
      <w:numFmt w:val="decimal"/>
      <w:pStyle w:val="a0"/>
      <w:suff w:val="space"/>
      <w:lvlText w:val="%1.%2."/>
      <w:lvlJc w:val="left"/>
      <w:pPr>
        <w:ind w:left="397" w:hanging="397"/>
      </w:pPr>
      <w:rPr>
        <w:rFonts w:hint="default"/>
      </w:rPr>
    </w:lvl>
    <w:lvl w:ilvl="2">
      <w:start w:val="1"/>
      <w:numFmt w:val="decimal"/>
      <w:suff w:val="space"/>
      <w:lvlText w:val="%1.%2.%3."/>
      <w:lvlJc w:val="left"/>
      <w:pPr>
        <w:ind w:left="851" w:hanging="567"/>
      </w:pPr>
      <w:rPr>
        <w:rFonts w:hint="default"/>
      </w:rPr>
    </w:lvl>
    <w:lvl w:ilvl="3">
      <w:start w:val="1"/>
      <w:numFmt w:val="decimal"/>
      <w:suff w:val="space"/>
      <w:lvlText w:val="%1.%2.%3.%4."/>
      <w:lvlJc w:val="left"/>
      <w:pPr>
        <w:ind w:left="1304" w:hanging="737"/>
      </w:pPr>
      <w:rPr>
        <w:rFonts w:hint="default"/>
      </w:rPr>
    </w:lvl>
    <w:lvl w:ilvl="4">
      <w:start w:val="1"/>
      <w:numFmt w:val="decimal"/>
      <w:suff w:val="space"/>
      <w:lvlText w:val="%1.%2.%3.%4.%5."/>
      <w:lvlJc w:val="left"/>
      <w:pPr>
        <w:ind w:left="1134" w:hanging="283"/>
      </w:pPr>
      <w:rPr>
        <w:rFonts w:hint="default"/>
      </w:rPr>
    </w:lvl>
    <w:lvl w:ilvl="5">
      <w:start w:val="1"/>
      <w:numFmt w:val="decimal"/>
      <w:suff w:val="space"/>
      <w:lvlText w:val="%1.%2.%3.%4.%5.%6."/>
      <w:lvlJc w:val="left"/>
      <w:pPr>
        <w:ind w:left="1418" w:hanging="284"/>
      </w:pPr>
      <w:rPr>
        <w:rFonts w:hint="default"/>
      </w:rPr>
    </w:lvl>
    <w:lvl w:ilvl="6">
      <w:start w:val="1"/>
      <w:numFmt w:val="decimal"/>
      <w:suff w:val="space"/>
      <w:lvlText w:val="%1.%2.%3.%4.%5.%6.%7."/>
      <w:lvlJc w:val="left"/>
      <w:pPr>
        <w:ind w:left="1701" w:hanging="567"/>
      </w:pPr>
      <w:rPr>
        <w:rFonts w:hint="default"/>
      </w:rPr>
    </w:lvl>
    <w:lvl w:ilvl="7">
      <w:start w:val="1"/>
      <w:numFmt w:val="decimal"/>
      <w:suff w:val="space"/>
      <w:lvlText w:val="%1.%2.%3.%4.%5.%6.%7.%8."/>
      <w:lvlJc w:val="left"/>
      <w:pPr>
        <w:ind w:left="1701" w:hanging="567"/>
      </w:pPr>
      <w:rPr>
        <w:rFonts w:hint="default"/>
      </w:rPr>
    </w:lvl>
    <w:lvl w:ilvl="8">
      <w:start w:val="1"/>
      <w:numFmt w:val="decimal"/>
      <w:suff w:val="space"/>
      <w:lvlText w:val="%1.%2.%3.%4.%5.%6.%7.%8.%9."/>
      <w:lvlJc w:val="left"/>
      <w:pPr>
        <w:ind w:left="1701" w:hanging="567"/>
      </w:pPr>
      <w:rPr>
        <w:rFonts w:hint="default"/>
      </w:rPr>
    </w:lvl>
  </w:abstractNum>
  <w:num w:numId="1">
    <w:abstractNumId w:val="7"/>
  </w:num>
  <w:num w:numId="2">
    <w:abstractNumId w:val="5"/>
  </w:num>
  <w:num w:numId="3">
    <w:abstractNumId w:val="2"/>
  </w:num>
  <w:num w:numId="4">
    <w:abstractNumId w:val="9"/>
  </w:num>
  <w:num w:numId="5">
    <w:abstractNumId w:val="10"/>
  </w:num>
  <w:num w:numId="6">
    <w:abstractNumId w:val="8"/>
    <w:lvlOverride w:ilvl="0">
      <w:lvl w:ilvl="0" w:tplc="A40AA11E">
        <w:start w:val="473"/>
        <w:numFmt w:val="bullet"/>
        <w:lvlText w:val="-"/>
        <w:legacy w:legacy="1" w:legacySpace="120" w:legacyIndent="360"/>
        <w:lvlJc w:val="left"/>
        <w:pPr>
          <w:ind w:left="355" w:hanging="360"/>
        </w:pPr>
      </w:lvl>
    </w:lvlOverride>
  </w:num>
  <w:num w:numId="7">
    <w:abstractNumId w:val="3"/>
  </w:num>
  <w:num w:numId="8">
    <w:abstractNumId w:val="11"/>
  </w:num>
  <w:num w:numId="9">
    <w:abstractNumId w:val="1"/>
  </w:num>
  <w:num w:numId="10">
    <w:abstractNumId w:val="4"/>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relnikov_AV">
    <w15:presenceInfo w15:providerId="Teamlab" w15:userId="Strelnikov_AV"/>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7536F"/>
    <w:rsid w:val="000D1FB7"/>
    <w:rsid w:val="00325B25"/>
    <w:rsid w:val="00511D7D"/>
    <w:rsid w:val="00B7536F"/>
    <w:rsid w:val="00D930EC"/>
    <w:rsid w:val="00F83A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7536F"/>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eading1">
    <w:name w:val="Heading 1"/>
    <w:basedOn w:val="a1"/>
    <w:next w:val="a1"/>
    <w:link w:val="Heading1Char"/>
    <w:uiPriority w:val="9"/>
    <w:qFormat/>
    <w:rsid w:val="00B7536F"/>
    <w:pPr>
      <w:keepNext/>
      <w:keepLines/>
      <w:spacing w:before="480" w:after="200"/>
      <w:outlineLvl w:val="0"/>
    </w:pPr>
    <w:rPr>
      <w:rFonts w:ascii="Arial" w:eastAsia="Arial" w:hAnsi="Arial" w:cs="Arial"/>
      <w:sz w:val="40"/>
      <w:szCs w:val="40"/>
    </w:rPr>
  </w:style>
  <w:style w:type="paragraph" w:customStyle="1" w:styleId="Heading2">
    <w:name w:val="Heading 2"/>
    <w:basedOn w:val="a1"/>
    <w:next w:val="a1"/>
    <w:link w:val="Heading2Char"/>
    <w:uiPriority w:val="9"/>
    <w:unhideWhenUsed/>
    <w:qFormat/>
    <w:rsid w:val="00B7536F"/>
    <w:pPr>
      <w:keepNext/>
      <w:keepLines/>
      <w:spacing w:before="360" w:after="200"/>
      <w:outlineLvl w:val="1"/>
    </w:pPr>
    <w:rPr>
      <w:rFonts w:ascii="Arial" w:eastAsia="Arial" w:hAnsi="Arial" w:cs="Arial"/>
      <w:sz w:val="34"/>
    </w:rPr>
  </w:style>
  <w:style w:type="paragraph" w:customStyle="1" w:styleId="Heading3">
    <w:name w:val="Heading 3"/>
    <w:basedOn w:val="a1"/>
    <w:next w:val="a1"/>
    <w:link w:val="Heading3Char"/>
    <w:uiPriority w:val="9"/>
    <w:unhideWhenUsed/>
    <w:qFormat/>
    <w:rsid w:val="00B7536F"/>
    <w:pPr>
      <w:keepNext/>
      <w:keepLines/>
      <w:spacing w:before="320" w:after="200"/>
      <w:outlineLvl w:val="2"/>
    </w:pPr>
    <w:rPr>
      <w:rFonts w:ascii="Arial" w:eastAsia="Arial" w:hAnsi="Arial" w:cs="Arial"/>
      <w:sz w:val="30"/>
      <w:szCs w:val="30"/>
    </w:rPr>
  </w:style>
  <w:style w:type="paragraph" w:customStyle="1" w:styleId="Heading4">
    <w:name w:val="Heading 4"/>
    <w:basedOn w:val="a1"/>
    <w:next w:val="a1"/>
    <w:link w:val="Heading4Char"/>
    <w:uiPriority w:val="9"/>
    <w:unhideWhenUsed/>
    <w:qFormat/>
    <w:rsid w:val="00B7536F"/>
    <w:pPr>
      <w:keepNext/>
      <w:keepLines/>
      <w:spacing w:before="320" w:after="200"/>
      <w:outlineLvl w:val="3"/>
    </w:pPr>
    <w:rPr>
      <w:rFonts w:ascii="Arial" w:eastAsia="Arial" w:hAnsi="Arial" w:cs="Arial"/>
      <w:b/>
      <w:bCs/>
      <w:sz w:val="26"/>
      <w:szCs w:val="26"/>
    </w:rPr>
  </w:style>
  <w:style w:type="paragraph" w:customStyle="1" w:styleId="Heading5">
    <w:name w:val="Heading 5"/>
    <w:basedOn w:val="a1"/>
    <w:next w:val="a1"/>
    <w:link w:val="Heading5Char"/>
    <w:uiPriority w:val="9"/>
    <w:unhideWhenUsed/>
    <w:qFormat/>
    <w:rsid w:val="00B7536F"/>
    <w:pPr>
      <w:keepNext/>
      <w:keepLines/>
      <w:spacing w:before="320" w:after="200"/>
      <w:outlineLvl w:val="4"/>
    </w:pPr>
    <w:rPr>
      <w:rFonts w:ascii="Arial" w:eastAsia="Arial" w:hAnsi="Arial" w:cs="Arial"/>
      <w:b/>
      <w:bCs/>
      <w:sz w:val="24"/>
      <w:szCs w:val="24"/>
    </w:rPr>
  </w:style>
  <w:style w:type="paragraph" w:customStyle="1" w:styleId="Heading6">
    <w:name w:val="Heading 6"/>
    <w:basedOn w:val="a1"/>
    <w:next w:val="a1"/>
    <w:link w:val="Heading6Char"/>
    <w:uiPriority w:val="9"/>
    <w:unhideWhenUsed/>
    <w:qFormat/>
    <w:rsid w:val="00B7536F"/>
    <w:pPr>
      <w:keepNext/>
      <w:keepLines/>
      <w:spacing w:before="320" w:after="200"/>
      <w:outlineLvl w:val="5"/>
    </w:pPr>
    <w:rPr>
      <w:rFonts w:ascii="Arial" w:eastAsia="Arial" w:hAnsi="Arial" w:cs="Arial"/>
      <w:b/>
      <w:bCs/>
      <w:sz w:val="22"/>
      <w:szCs w:val="22"/>
    </w:rPr>
  </w:style>
  <w:style w:type="paragraph" w:customStyle="1" w:styleId="Heading7">
    <w:name w:val="Heading 7"/>
    <w:basedOn w:val="a1"/>
    <w:next w:val="a1"/>
    <w:link w:val="Heading7Char"/>
    <w:uiPriority w:val="9"/>
    <w:unhideWhenUsed/>
    <w:qFormat/>
    <w:rsid w:val="00B7536F"/>
    <w:pPr>
      <w:keepNext/>
      <w:keepLines/>
      <w:spacing w:before="320" w:after="200"/>
      <w:outlineLvl w:val="6"/>
    </w:pPr>
    <w:rPr>
      <w:rFonts w:ascii="Arial" w:eastAsia="Arial" w:hAnsi="Arial" w:cs="Arial"/>
      <w:b/>
      <w:bCs/>
      <w:i/>
      <w:iCs/>
      <w:sz w:val="22"/>
      <w:szCs w:val="22"/>
    </w:rPr>
  </w:style>
  <w:style w:type="paragraph" w:customStyle="1" w:styleId="Heading8">
    <w:name w:val="Heading 8"/>
    <w:basedOn w:val="a1"/>
    <w:next w:val="a1"/>
    <w:link w:val="Heading8Char"/>
    <w:uiPriority w:val="9"/>
    <w:unhideWhenUsed/>
    <w:qFormat/>
    <w:rsid w:val="00B7536F"/>
    <w:pPr>
      <w:keepNext/>
      <w:keepLines/>
      <w:spacing w:before="320" w:after="200"/>
      <w:outlineLvl w:val="7"/>
    </w:pPr>
    <w:rPr>
      <w:rFonts w:ascii="Arial" w:eastAsia="Arial" w:hAnsi="Arial" w:cs="Arial"/>
      <w:i/>
      <w:iCs/>
      <w:sz w:val="22"/>
      <w:szCs w:val="22"/>
    </w:rPr>
  </w:style>
  <w:style w:type="paragraph" w:customStyle="1" w:styleId="Heading9">
    <w:name w:val="Heading 9"/>
    <w:basedOn w:val="a1"/>
    <w:next w:val="a1"/>
    <w:link w:val="Heading9Char"/>
    <w:uiPriority w:val="9"/>
    <w:unhideWhenUsed/>
    <w:qFormat/>
    <w:rsid w:val="00B7536F"/>
    <w:pPr>
      <w:keepNext/>
      <w:keepLines/>
      <w:spacing w:before="320" w:after="200"/>
      <w:outlineLvl w:val="8"/>
    </w:pPr>
    <w:rPr>
      <w:rFonts w:ascii="Arial" w:eastAsia="Arial" w:hAnsi="Arial" w:cs="Arial"/>
      <w:i/>
      <w:iCs/>
      <w:sz w:val="21"/>
      <w:szCs w:val="21"/>
    </w:rPr>
  </w:style>
  <w:style w:type="character" w:customStyle="1" w:styleId="TitleChar">
    <w:name w:val="Title Char"/>
    <w:basedOn w:val="a2"/>
    <w:link w:val="a5"/>
    <w:uiPriority w:val="10"/>
    <w:rsid w:val="00B7536F"/>
    <w:rPr>
      <w:sz w:val="48"/>
      <w:szCs w:val="48"/>
    </w:rPr>
  </w:style>
  <w:style w:type="character" w:customStyle="1" w:styleId="SubtitleChar">
    <w:name w:val="Subtitle Char"/>
    <w:basedOn w:val="a2"/>
    <w:link w:val="a6"/>
    <w:uiPriority w:val="11"/>
    <w:rsid w:val="00B7536F"/>
    <w:rPr>
      <w:sz w:val="24"/>
      <w:szCs w:val="24"/>
    </w:rPr>
  </w:style>
  <w:style w:type="character" w:customStyle="1" w:styleId="QuoteChar">
    <w:name w:val="Quote Char"/>
    <w:link w:val="2"/>
    <w:uiPriority w:val="29"/>
    <w:rsid w:val="00B7536F"/>
    <w:rPr>
      <w:i/>
    </w:rPr>
  </w:style>
  <w:style w:type="character" w:customStyle="1" w:styleId="IntenseQuoteChar">
    <w:name w:val="Intense Quote Char"/>
    <w:link w:val="a7"/>
    <w:uiPriority w:val="30"/>
    <w:rsid w:val="00B7536F"/>
    <w:rPr>
      <w:i/>
    </w:rPr>
  </w:style>
  <w:style w:type="paragraph" w:customStyle="1" w:styleId="Header">
    <w:name w:val="Header"/>
    <w:basedOn w:val="a1"/>
    <w:link w:val="HeaderChar"/>
    <w:uiPriority w:val="99"/>
    <w:unhideWhenUsed/>
    <w:rsid w:val="00B7536F"/>
    <w:pPr>
      <w:tabs>
        <w:tab w:val="center" w:pos="7143"/>
        <w:tab w:val="right" w:pos="14287"/>
      </w:tabs>
    </w:pPr>
  </w:style>
  <w:style w:type="paragraph" w:customStyle="1" w:styleId="Footer">
    <w:name w:val="Footer"/>
    <w:basedOn w:val="a1"/>
    <w:link w:val="CaptionChar"/>
    <w:uiPriority w:val="99"/>
    <w:unhideWhenUsed/>
    <w:rsid w:val="00B7536F"/>
    <w:pPr>
      <w:tabs>
        <w:tab w:val="center" w:pos="7143"/>
        <w:tab w:val="right" w:pos="14287"/>
      </w:tabs>
    </w:pPr>
  </w:style>
  <w:style w:type="paragraph" w:customStyle="1" w:styleId="Caption">
    <w:name w:val="Caption"/>
    <w:basedOn w:val="a1"/>
    <w:next w:val="a1"/>
    <w:uiPriority w:val="35"/>
    <w:semiHidden/>
    <w:unhideWhenUsed/>
    <w:qFormat/>
    <w:rsid w:val="00B7536F"/>
    <w:pPr>
      <w:spacing w:line="276" w:lineRule="auto"/>
    </w:pPr>
    <w:rPr>
      <w:b/>
      <w:bCs/>
      <w:color w:val="4F81BD" w:themeColor="accent1"/>
      <w:sz w:val="18"/>
      <w:szCs w:val="18"/>
    </w:rPr>
  </w:style>
  <w:style w:type="character" w:customStyle="1" w:styleId="Heading1Char">
    <w:name w:val="Heading 1 Char"/>
    <w:basedOn w:val="a2"/>
    <w:link w:val="11"/>
    <w:uiPriority w:val="9"/>
    <w:rsid w:val="00B7536F"/>
    <w:rPr>
      <w:rFonts w:ascii="Arial" w:eastAsia="Arial" w:hAnsi="Arial" w:cs="Arial"/>
      <w:sz w:val="40"/>
      <w:szCs w:val="40"/>
    </w:rPr>
  </w:style>
  <w:style w:type="character" w:customStyle="1" w:styleId="Heading2Char">
    <w:name w:val="Heading 2 Char"/>
    <w:basedOn w:val="a2"/>
    <w:link w:val="21"/>
    <w:uiPriority w:val="9"/>
    <w:rsid w:val="00B7536F"/>
    <w:rPr>
      <w:rFonts w:ascii="Arial" w:eastAsia="Arial" w:hAnsi="Arial" w:cs="Arial"/>
      <w:sz w:val="34"/>
    </w:rPr>
  </w:style>
  <w:style w:type="character" w:customStyle="1" w:styleId="Heading3Char">
    <w:name w:val="Heading 3 Char"/>
    <w:basedOn w:val="a2"/>
    <w:link w:val="31"/>
    <w:uiPriority w:val="9"/>
    <w:rsid w:val="00B7536F"/>
    <w:rPr>
      <w:rFonts w:ascii="Arial" w:eastAsia="Arial" w:hAnsi="Arial" w:cs="Arial"/>
      <w:sz w:val="30"/>
      <w:szCs w:val="30"/>
    </w:rPr>
  </w:style>
  <w:style w:type="character" w:customStyle="1" w:styleId="Heading4Char">
    <w:name w:val="Heading 4 Char"/>
    <w:basedOn w:val="a2"/>
    <w:link w:val="41"/>
    <w:uiPriority w:val="9"/>
    <w:rsid w:val="00B7536F"/>
    <w:rPr>
      <w:rFonts w:ascii="Arial" w:eastAsia="Arial" w:hAnsi="Arial" w:cs="Arial"/>
      <w:b/>
      <w:bCs/>
      <w:sz w:val="26"/>
      <w:szCs w:val="26"/>
    </w:rPr>
  </w:style>
  <w:style w:type="character" w:customStyle="1" w:styleId="Heading5Char">
    <w:name w:val="Heading 5 Char"/>
    <w:basedOn w:val="a2"/>
    <w:link w:val="51"/>
    <w:uiPriority w:val="9"/>
    <w:rsid w:val="00B7536F"/>
    <w:rPr>
      <w:rFonts w:ascii="Arial" w:eastAsia="Arial" w:hAnsi="Arial" w:cs="Arial"/>
      <w:b/>
      <w:bCs/>
      <w:sz w:val="24"/>
      <w:szCs w:val="24"/>
    </w:rPr>
  </w:style>
  <w:style w:type="character" w:customStyle="1" w:styleId="Heading6Char">
    <w:name w:val="Heading 6 Char"/>
    <w:basedOn w:val="a2"/>
    <w:link w:val="61"/>
    <w:uiPriority w:val="9"/>
    <w:rsid w:val="00B7536F"/>
    <w:rPr>
      <w:rFonts w:ascii="Arial" w:eastAsia="Arial" w:hAnsi="Arial" w:cs="Arial"/>
      <w:b/>
      <w:bCs/>
      <w:sz w:val="22"/>
      <w:szCs w:val="22"/>
    </w:rPr>
  </w:style>
  <w:style w:type="character" w:customStyle="1" w:styleId="Heading7Char">
    <w:name w:val="Heading 7 Char"/>
    <w:basedOn w:val="a2"/>
    <w:link w:val="Heading7"/>
    <w:uiPriority w:val="9"/>
    <w:rsid w:val="00B7536F"/>
    <w:rPr>
      <w:rFonts w:ascii="Arial" w:eastAsia="Arial" w:hAnsi="Arial" w:cs="Arial"/>
      <w:b/>
      <w:bCs/>
      <w:i/>
      <w:iCs/>
      <w:sz w:val="22"/>
      <w:szCs w:val="22"/>
    </w:rPr>
  </w:style>
  <w:style w:type="character" w:customStyle="1" w:styleId="Heading8Char">
    <w:name w:val="Heading 8 Char"/>
    <w:basedOn w:val="a2"/>
    <w:link w:val="81"/>
    <w:uiPriority w:val="9"/>
    <w:rsid w:val="00B7536F"/>
    <w:rPr>
      <w:rFonts w:ascii="Arial" w:eastAsia="Arial" w:hAnsi="Arial" w:cs="Arial"/>
      <w:i/>
      <w:iCs/>
      <w:sz w:val="22"/>
      <w:szCs w:val="22"/>
    </w:rPr>
  </w:style>
  <w:style w:type="character" w:customStyle="1" w:styleId="Heading9Char">
    <w:name w:val="Heading 9 Char"/>
    <w:basedOn w:val="a2"/>
    <w:link w:val="Heading9"/>
    <w:uiPriority w:val="9"/>
    <w:rsid w:val="00B7536F"/>
    <w:rPr>
      <w:rFonts w:ascii="Arial" w:eastAsia="Arial" w:hAnsi="Arial" w:cs="Arial"/>
      <w:i/>
      <w:iCs/>
      <w:sz w:val="21"/>
      <w:szCs w:val="21"/>
    </w:rPr>
  </w:style>
  <w:style w:type="character" w:customStyle="1" w:styleId="a8">
    <w:name w:val="Название Знак"/>
    <w:basedOn w:val="a2"/>
    <w:link w:val="a5"/>
    <w:uiPriority w:val="10"/>
    <w:rsid w:val="00B7536F"/>
    <w:rPr>
      <w:sz w:val="48"/>
      <w:szCs w:val="48"/>
    </w:rPr>
  </w:style>
  <w:style w:type="paragraph" w:styleId="a6">
    <w:name w:val="Subtitle"/>
    <w:basedOn w:val="a1"/>
    <w:next w:val="a1"/>
    <w:link w:val="a9"/>
    <w:uiPriority w:val="11"/>
    <w:qFormat/>
    <w:rsid w:val="00B7536F"/>
    <w:pPr>
      <w:spacing w:before="200" w:after="200"/>
    </w:pPr>
    <w:rPr>
      <w:sz w:val="24"/>
      <w:szCs w:val="24"/>
    </w:rPr>
  </w:style>
  <w:style w:type="character" w:customStyle="1" w:styleId="a9">
    <w:name w:val="Подзаголовок Знак"/>
    <w:basedOn w:val="a2"/>
    <w:link w:val="a6"/>
    <w:uiPriority w:val="11"/>
    <w:rsid w:val="00B7536F"/>
    <w:rPr>
      <w:sz w:val="24"/>
      <w:szCs w:val="24"/>
    </w:rPr>
  </w:style>
  <w:style w:type="paragraph" w:styleId="2">
    <w:name w:val="Quote"/>
    <w:basedOn w:val="a1"/>
    <w:next w:val="a1"/>
    <w:link w:val="20"/>
    <w:uiPriority w:val="29"/>
    <w:qFormat/>
    <w:rsid w:val="00B7536F"/>
    <w:pPr>
      <w:ind w:left="720" w:right="720"/>
    </w:pPr>
    <w:rPr>
      <w:i/>
    </w:rPr>
  </w:style>
  <w:style w:type="character" w:customStyle="1" w:styleId="20">
    <w:name w:val="Цитата 2 Знак"/>
    <w:link w:val="2"/>
    <w:uiPriority w:val="29"/>
    <w:rsid w:val="00B7536F"/>
    <w:rPr>
      <w:i/>
    </w:rPr>
  </w:style>
  <w:style w:type="paragraph" w:styleId="a7">
    <w:name w:val="Intense Quote"/>
    <w:basedOn w:val="a1"/>
    <w:next w:val="a1"/>
    <w:link w:val="aa"/>
    <w:uiPriority w:val="30"/>
    <w:qFormat/>
    <w:rsid w:val="00B7536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7"/>
    <w:uiPriority w:val="30"/>
    <w:rsid w:val="00B7536F"/>
    <w:rPr>
      <w:i/>
    </w:rPr>
  </w:style>
  <w:style w:type="character" w:customStyle="1" w:styleId="HeaderChar">
    <w:name w:val="Header Char"/>
    <w:basedOn w:val="a2"/>
    <w:link w:val="Header"/>
    <w:uiPriority w:val="99"/>
    <w:rsid w:val="00B7536F"/>
  </w:style>
  <w:style w:type="character" w:customStyle="1" w:styleId="FooterChar">
    <w:name w:val="Footer Char"/>
    <w:basedOn w:val="a2"/>
    <w:uiPriority w:val="99"/>
    <w:rsid w:val="00B7536F"/>
  </w:style>
  <w:style w:type="character" w:customStyle="1" w:styleId="CaptionChar">
    <w:name w:val="Caption Char"/>
    <w:link w:val="Footer"/>
    <w:uiPriority w:val="99"/>
    <w:rsid w:val="00B7536F"/>
  </w:style>
  <w:style w:type="table" w:customStyle="1" w:styleId="TableGridLight">
    <w:name w:val="Table Grid Light"/>
    <w:basedOn w:val="a3"/>
    <w:uiPriority w:val="59"/>
    <w:rsid w:val="00B7536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3"/>
    <w:uiPriority w:val="59"/>
    <w:rsid w:val="00B7536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3"/>
    <w:uiPriority w:val="59"/>
    <w:rsid w:val="00B7536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B7536F"/>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3"/>
    <w:uiPriority w:val="99"/>
    <w:rsid w:val="00B7536F"/>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3"/>
    <w:uiPriority w:val="99"/>
    <w:rsid w:val="00B7536F"/>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3"/>
    <w:uiPriority w:val="99"/>
    <w:rsid w:val="00B7536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B7536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B7536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B7536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B7536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B7536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B7536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rsid w:val="00B7536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B7536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rsid w:val="00B7536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rsid w:val="00B7536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rsid w:val="00B7536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rsid w:val="00B7536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rsid w:val="00B7536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3"/>
    <w:uiPriority w:val="99"/>
    <w:rsid w:val="00B7536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B7536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rsid w:val="00B7536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rsid w:val="00B7536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rsid w:val="00B7536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rsid w:val="00B7536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rsid w:val="00B7536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3"/>
    <w:uiPriority w:val="59"/>
    <w:rsid w:val="00B7536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B7536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rsid w:val="00B7536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rsid w:val="00B7536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rsid w:val="00B7536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rsid w:val="00B7536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rsid w:val="00B7536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3"/>
    <w:uiPriority w:val="99"/>
    <w:rsid w:val="00B7536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B7536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rsid w:val="00B7536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rsid w:val="00B7536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rsid w:val="00B7536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rsid w:val="00B7536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rsid w:val="00B7536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3"/>
    <w:uiPriority w:val="99"/>
    <w:rsid w:val="00B7536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B7536F"/>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B7536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B7536F"/>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B7536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B7536F"/>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B7536F"/>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3"/>
    <w:uiPriority w:val="99"/>
    <w:rsid w:val="00B7536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B7536F"/>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B7536F"/>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B7536F"/>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B7536F"/>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B7536F"/>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B7536F"/>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3"/>
    <w:uiPriority w:val="99"/>
    <w:rsid w:val="00B7536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B7536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rsid w:val="00B7536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rsid w:val="00B7536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rsid w:val="00B7536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rsid w:val="00B7536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rsid w:val="00B7536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3"/>
    <w:uiPriority w:val="99"/>
    <w:rsid w:val="00B7536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B7536F"/>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rsid w:val="00B7536F"/>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rsid w:val="00B7536F"/>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rsid w:val="00B7536F"/>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rsid w:val="00B7536F"/>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rsid w:val="00B7536F"/>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3"/>
    <w:uiPriority w:val="99"/>
    <w:rsid w:val="00B7536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B7536F"/>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B7536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B7536F"/>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B7536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B7536F"/>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B7536F"/>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rsid w:val="00B7536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B7536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rsid w:val="00B7536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rsid w:val="00B7536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rsid w:val="00B7536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rsid w:val="00B7536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rsid w:val="00B7536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3"/>
    <w:uiPriority w:val="99"/>
    <w:rsid w:val="00B7536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B7536F"/>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rsid w:val="00B7536F"/>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rsid w:val="00B7536F"/>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rsid w:val="00B7536F"/>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rsid w:val="00B7536F"/>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rsid w:val="00B7536F"/>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3"/>
    <w:uiPriority w:val="99"/>
    <w:rsid w:val="00B7536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B7536F"/>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B7536F"/>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B7536F"/>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B7536F"/>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B7536F"/>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B7536F"/>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3"/>
    <w:uiPriority w:val="99"/>
    <w:rsid w:val="00B7536F"/>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B7536F"/>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B7536F"/>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B7536F"/>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B7536F"/>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B7536F"/>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B7536F"/>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B7536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3"/>
    <w:uiPriority w:val="99"/>
    <w:rsid w:val="00B7536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sid w:val="00B7536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sid w:val="00B7536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sid w:val="00B7536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sid w:val="00B7536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sid w:val="00B7536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sid w:val="00B7536F"/>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3"/>
    <w:uiPriority w:val="99"/>
    <w:rsid w:val="00B7536F"/>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sid w:val="00B7536F"/>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sid w:val="00B7536F"/>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sid w:val="00B7536F"/>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sid w:val="00B7536F"/>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sid w:val="00B7536F"/>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rsid w:val="00B7536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B7536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B7536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B7536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B7536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B7536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B7536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B7536F"/>
    <w:rPr>
      <w:sz w:val="18"/>
    </w:rPr>
  </w:style>
  <w:style w:type="character" w:customStyle="1" w:styleId="EndnoteTextChar">
    <w:name w:val="Endnote Text Char"/>
    <w:uiPriority w:val="99"/>
    <w:rsid w:val="00B7536F"/>
    <w:rPr>
      <w:sz w:val="20"/>
    </w:rPr>
  </w:style>
  <w:style w:type="paragraph" w:styleId="1">
    <w:name w:val="toc 1"/>
    <w:basedOn w:val="a1"/>
    <w:next w:val="a1"/>
    <w:uiPriority w:val="39"/>
    <w:unhideWhenUsed/>
    <w:rsid w:val="00B7536F"/>
    <w:pPr>
      <w:spacing w:after="57"/>
    </w:pPr>
  </w:style>
  <w:style w:type="paragraph" w:styleId="22">
    <w:name w:val="toc 2"/>
    <w:basedOn w:val="a1"/>
    <w:next w:val="a1"/>
    <w:uiPriority w:val="39"/>
    <w:unhideWhenUsed/>
    <w:rsid w:val="00B7536F"/>
    <w:pPr>
      <w:spacing w:after="57"/>
      <w:ind w:left="283"/>
    </w:pPr>
  </w:style>
  <w:style w:type="paragraph" w:styleId="3">
    <w:name w:val="toc 3"/>
    <w:basedOn w:val="a1"/>
    <w:next w:val="a1"/>
    <w:uiPriority w:val="39"/>
    <w:unhideWhenUsed/>
    <w:rsid w:val="00B7536F"/>
    <w:pPr>
      <w:spacing w:after="57"/>
      <w:ind w:left="567"/>
    </w:pPr>
  </w:style>
  <w:style w:type="paragraph" w:styleId="4">
    <w:name w:val="toc 4"/>
    <w:basedOn w:val="a1"/>
    <w:next w:val="a1"/>
    <w:uiPriority w:val="39"/>
    <w:unhideWhenUsed/>
    <w:rsid w:val="00B7536F"/>
    <w:pPr>
      <w:spacing w:after="57"/>
      <w:ind w:left="850"/>
    </w:pPr>
  </w:style>
  <w:style w:type="paragraph" w:styleId="5">
    <w:name w:val="toc 5"/>
    <w:basedOn w:val="a1"/>
    <w:next w:val="a1"/>
    <w:uiPriority w:val="39"/>
    <w:unhideWhenUsed/>
    <w:rsid w:val="00B7536F"/>
    <w:pPr>
      <w:spacing w:after="57"/>
      <w:ind w:left="1134"/>
    </w:pPr>
  </w:style>
  <w:style w:type="paragraph" w:styleId="6">
    <w:name w:val="toc 6"/>
    <w:basedOn w:val="a1"/>
    <w:next w:val="a1"/>
    <w:uiPriority w:val="39"/>
    <w:unhideWhenUsed/>
    <w:rsid w:val="00B7536F"/>
    <w:pPr>
      <w:spacing w:after="57"/>
      <w:ind w:left="1417"/>
    </w:pPr>
  </w:style>
  <w:style w:type="paragraph" w:styleId="7">
    <w:name w:val="toc 7"/>
    <w:basedOn w:val="a1"/>
    <w:next w:val="a1"/>
    <w:uiPriority w:val="39"/>
    <w:unhideWhenUsed/>
    <w:rsid w:val="00B7536F"/>
    <w:pPr>
      <w:spacing w:after="57"/>
      <w:ind w:left="1701"/>
    </w:pPr>
  </w:style>
  <w:style w:type="paragraph" w:styleId="8">
    <w:name w:val="toc 8"/>
    <w:basedOn w:val="a1"/>
    <w:next w:val="a1"/>
    <w:uiPriority w:val="39"/>
    <w:unhideWhenUsed/>
    <w:rsid w:val="00B7536F"/>
    <w:pPr>
      <w:spacing w:after="57"/>
      <w:ind w:left="1984"/>
    </w:pPr>
  </w:style>
  <w:style w:type="paragraph" w:styleId="9">
    <w:name w:val="toc 9"/>
    <w:basedOn w:val="a1"/>
    <w:next w:val="a1"/>
    <w:uiPriority w:val="39"/>
    <w:unhideWhenUsed/>
    <w:rsid w:val="00B7536F"/>
    <w:pPr>
      <w:spacing w:after="57"/>
      <w:ind w:left="2268"/>
    </w:pPr>
  </w:style>
  <w:style w:type="paragraph" w:styleId="ab">
    <w:name w:val="TOC Heading"/>
    <w:uiPriority w:val="39"/>
    <w:unhideWhenUsed/>
    <w:rsid w:val="00B7536F"/>
  </w:style>
  <w:style w:type="paragraph" w:styleId="ac">
    <w:name w:val="table of figures"/>
    <w:basedOn w:val="a1"/>
    <w:next w:val="a1"/>
    <w:uiPriority w:val="99"/>
    <w:unhideWhenUsed/>
    <w:rsid w:val="00B7536F"/>
  </w:style>
  <w:style w:type="paragraph" w:customStyle="1" w:styleId="11">
    <w:name w:val="Заголовок 11"/>
    <w:basedOn w:val="a1"/>
    <w:next w:val="a1"/>
    <w:link w:val="Heading1Char"/>
    <w:qFormat/>
    <w:rsid w:val="00B7536F"/>
    <w:pPr>
      <w:keepNext/>
      <w:ind w:firstLine="709"/>
      <w:jc w:val="both"/>
      <w:outlineLvl w:val="0"/>
    </w:pPr>
    <w:rPr>
      <w:sz w:val="32"/>
    </w:rPr>
  </w:style>
  <w:style w:type="paragraph" w:customStyle="1" w:styleId="21">
    <w:name w:val="Заголовок 21"/>
    <w:basedOn w:val="a1"/>
    <w:next w:val="a1"/>
    <w:link w:val="Heading2Char"/>
    <w:qFormat/>
    <w:rsid w:val="00B7536F"/>
    <w:pPr>
      <w:keepNext/>
      <w:outlineLvl w:val="1"/>
    </w:pPr>
    <w:rPr>
      <w:b/>
      <w:sz w:val="52"/>
    </w:rPr>
  </w:style>
  <w:style w:type="paragraph" w:customStyle="1" w:styleId="31">
    <w:name w:val="Заголовок 31"/>
    <w:basedOn w:val="a1"/>
    <w:next w:val="a1"/>
    <w:link w:val="Heading3Char"/>
    <w:qFormat/>
    <w:rsid w:val="00B7536F"/>
    <w:pPr>
      <w:keepNext/>
      <w:ind w:firstLine="709"/>
      <w:jc w:val="both"/>
      <w:outlineLvl w:val="2"/>
    </w:pPr>
    <w:rPr>
      <w:sz w:val="24"/>
    </w:rPr>
  </w:style>
  <w:style w:type="paragraph" w:customStyle="1" w:styleId="41">
    <w:name w:val="Заголовок 41"/>
    <w:basedOn w:val="a1"/>
    <w:next w:val="a1"/>
    <w:link w:val="Heading4Char"/>
    <w:qFormat/>
    <w:rsid w:val="00B7536F"/>
    <w:pPr>
      <w:keepNext/>
      <w:jc w:val="center"/>
      <w:outlineLvl w:val="3"/>
    </w:pPr>
    <w:rPr>
      <w:b/>
      <w:sz w:val="24"/>
    </w:rPr>
  </w:style>
  <w:style w:type="paragraph" w:customStyle="1" w:styleId="51">
    <w:name w:val="Заголовок 51"/>
    <w:basedOn w:val="a1"/>
    <w:next w:val="a1"/>
    <w:link w:val="Heading5Char"/>
    <w:qFormat/>
    <w:rsid w:val="00B7536F"/>
    <w:pPr>
      <w:keepNext/>
      <w:ind w:firstLine="720"/>
      <w:jc w:val="both"/>
      <w:outlineLvl w:val="4"/>
    </w:pPr>
    <w:rPr>
      <w:sz w:val="24"/>
    </w:rPr>
  </w:style>
  <w:style w:type="paragraph" w:customStyle="1" w:styleId="61">
    <w:name w:val="Заголовок 61"/>
    <w:basedOn w:val="a1"/>
    <w:next w:val="a1"/>
    <w:link w:val="Heading6Char"/>
    <w:qFormat/>
    <w:rsid w:val="00B7536F"/>
    <w:pPr>
      <w:keepNext/>
      <w:tabs>
        <w:tab w:val="left" w:pos="6521"/>
      </w:tabs>
      <w:outlineLvl w:val="5"/>
    </w:pPr>
    <w:rPr>
      <w:sz w:val="24"/>
      <w:u w:val="single"/>
      <w:lang w:val="en-US"/>
    </w:rPr>
  </w:style>
  <w:style w:type="paragraph" w:customStyle="1" w:styleId="71">
    <w:name w:val="Заголовок 71"/>
    <w:basedOn w:val="a1"/>
    <w:next w:val="a1"/>
    <w:link w:val="70"/>
    <w:qFormat/>
    <w:rsid w:val="00B7536F"/>
    <w:pPr>
      <w:keepNext/>
      <w:jc w:val="both"/>
      <w:outlineLvl w:val="6"/>
    </w:pPr>
    <w:rPr>
      <w:b/>
      <w:sz w:val="24"/>
    </w:rPr>
  </w:style>
  <w:style w:type="paragraph" w:customStyle="1" w:styleId="81">
    <w:name w:val="Заголовок 81"/>
    <w:basedOn w:val="a1"/>
    <w:next w:val="a1"/>
    <w:link w:val="Heading8Char"/>
    <w:qFormat/>
    <w:rsid w:val="00B7536F"/>
    <w:pPr>
      <w:keepNext/>
      <w:jc w:val="right"/>
      <w:outlineLvl w:val="7"/>
    </w:pPr>
    <w:rPr>
      <w:rFonts w:ascii="Arial" w:hAnsi="Arial"/>
      <w:sz w:val="24"/>
    </w:rPr>
  </w:style>
  <w:style w:type="paragraph" w:customStyle="1" w:styleId="91">
    <w:name w:val="Заголовок 91"/>
    <w:basedOn w:val="a1"/>
    <w:next w:val="a1"/>
    <w:link w:val="90"/>
    <w:qFormat/>
    <w:rsid w:val="00B7536F"/>
    <w:pPr>
      <w:keepNext/>
      <w:outlineLvl w:val="8"/>
    </w:pPr>
    <w:rPr>
      <w:rFonts w:ascii="Times New Roman CYR" w:hAnsi="Times New Roman CYR"/>
      <w:sz w:val="24"/>
    </w:rPr>
  </w:style>
  <w:style w:type="paragraph" w:customStyle="1" w:styleId="10">
    <w:name w:val="Верхний колонтитул1"/>
    <w:basedOn w:val="a1"/>
    <w:link w:val="ad"/>
    <w:uiPriority w:val="99"/>
    <w:rsid w:val="00B7536F"/>
    <w:pPr>
      <w:tabs>
        <w:tab w:val="center" w:pos="4536"/>
        <w:tab w:val="right" w:pos="9072"/>
      </w:tabs>
    </w:pPr>
  </w:style>
  <w:style w:type="character" w:styleId="ae">
    <w:name w:val="page number"/>
    <w:basedOn w:val="a2"/>
    <w:rsid w:val="00B7536F"/>
  </w:style>
  <w:style w:type="character" w:customStyle="1" w:styleId="Emphasis1">
    <w:name w:val="Emphasis1"/>
    <w:rsid w:val="00B7536F"/>
    <w:rPr>
      <w:i/>
    </w:rPr>
  </w:style>
  <w:style w:type="paragraph" w:styleId="af">
    <w:name w:val="Body Text"/>
    <w:basedOn w:val="a1"/>
    <w:rsid w:val="00B7536F"/>
    <w:pPr>
      <w:spacing w:line="288" w:lineRule="auto"/>
      <w:jc w:val="both"/>
    </w:pPr>
    <w:rPr>
      <w:sz w:val="24"/>
    </w:rPr>
  </w:style>
  <w:style w:type="paragraph" w:customStyle="1" w:styleId="BodyText26">
    <w:name w:val="Body Text 26"/>
    <w:basedOn w:val="a1"/>
    <w:rsid w:val="00B7536F"/>
    <w:pPr>
      <w:spacing w:line="288" w:lineRule="auto"/>
      <w:ind w:firstLine="709"/>
      <w:jc w:val="both"/>
    </w:pPr>
    <w:rPr>
      <w:sz w:val="24"/>
    </w:rPr>
  </w:style>
  <w:style w:type="character" w:customStyle="1" w:styleId="Hyperlink2">
    <w:name w:val="Hyperlink2"/>
    <w:rsid w:val="00B7536F"/>
    <w:rPr>
      <w:color w:val="0000FF"/>
      <w:u w:val="single"/>
    </w:rPr>
  </w:style>
  <w:style w:type="paragraph" w:customStyle="1" w:styleId="BodyText25">
    <w:name w:val="Body Text 25"/>
    <w:basedOn w:val="a1"/>
    <w:rsid w:val="00B7536F"/>
    <w:pPr>
      <w:ind w:left="317"/>
      <w:jc w:val="both"/>
    </w:pPr>
    <w:rPr>
      <w:sz w:val="24"/>
    </w:rPr>
  </w:style>
  <w:style w:type="paragraph" w:customStyle="1" w:styleId="12">
    <w:name w:val="Нижний колонтитул1"/>
    <w:basedOn w:val="a1"/>
    <w:link w:val="af0"/>
    <w:uiPriority w:val="99"/>
    <w:rsid w:val="00B7536F"/>
    <w:pPr>
      <w:tabs>
        <w:tab w:val="center" w:pos="4677"/>
        <w:tab w:val="right" w:pos="9355"/>
      </w:tabs>
    </w:pPr>
  </w:style>
  <w:style w:type="paragraph" w:styleId="a5">
    <w:name w:val="Title"/>
    <w:basedOn w:val="a1"/>
    <w:link w:val="a8"/>
    <w:qFormat/>
    <w:rsid w:val="00B7536F"/>
    <w:pPr>
      <w:jc w:val="center"/>
    </w:pPr>
    <w:rPr>
      <w:b/>
      <w:sz w:val="24"/>
    </w:rPr>
  </w:style>
  <w:style w:type="paragraph" w:customStyle="1" w:styleId="BodyText24">
    <w:name w:val="Body Text 24"/>
    <w:basedOn w:val="a1"/>
    <w:rsid w:val="00B7536F"/>
    <w:pPr>
      <w:ind w:firstLine="720"/>
    </w:pPr>
    <w:rPr>
      <w:sz w:val="24"/>
    </w:rPr>
  </w:style>
  <w:style w:type="paragraph" w:customStyle="1" w:styleId="13">
    <w:name w:val="Название объекта1"/>
    <w:basedOn w:val="a1"/>
    <w:next w:val="a1"/>
    <w:qFormat/>
    <w:rsid w:val="00B7536F"/>
    <w:pPr>
      <w:jc w:val="center"/>
    </w:pPr>
    <w:rPr>
      <w:b/>
      <w:sz w:val="24"/>
    </w:rPr>
  </w:style>
  <w:style w:type="character" w:customStyle="1" w:styleId="Hyperlink1">
    <w:name w:val="Hyperlink1"/>
    <w:rsid w:val="00B7536F"/>
    <w:rPr>
      <w:color w:val="0000FF"/>
      <w:u w:val="single"/>
    </w:rPr>
  </w:style>
  <w:style w:type="paragraph" w:customStyle="1" w:styleId="BodyText23">
    <w:name w:val="Body Text 23"/>
    <w:basedOn w:val="a1"/>
    <w:rsid w:val="00B7536F"/>
    <w:rPr>
      <w:rFonts w:ascii="Arial" w:hAnsi="Arial"/>
      <w:b/>
      <w:sz w:val="24"/>
      <w:u w:val="single"/>
    </w:rPr>
  </w:style>
  <w:style w:type="paragraph" w:customStyle="1" w:styleId="BodyText22">
    <w:name w:val="Body Text 22"/>
    <w:basedOn w:val="a1"/>
    <w:rsid w:val="00B7536F"/>
    <w:pPr>
      <w:jc w:val="both"/>
    </w:pPr>
    <w:rPr>
      <w:rFonts w:ascii="Arial" w:hAnsi="Arial"/>
      <w:b/>
      <w:sz w:val="24"/>
      <w:u w:val="single"/>
    </w:rPr>
  </w:style>
  <w:style w:type="paragraph" w:customStyle="1" w:styleId="BlockText1">
    <w:name w:val="Block Text1"/>
    <w:basedOn w:val="a1"/>
    <w:rsid w:val="00B7536F"/>
    <w:pPr>
      <w:shd w:val="clear" w:color="auto" w:fill="FFFFFF"/>
      <w:ind w:left="110" w:right="144"/>
      <w:jc w:val="center"/>
    </w:pPr>
    <w:rPr>
      <w:color w:val="000000"/>
      <w:spacing w:val="-12"/>
    </w:rPr>
  </w:style>
  <w:style w:type="paragraph" w:customStyle="1" w:styleId="BodyTextIndent21">
    <w:name w:val="Body Text Indent 21"/>
    <w:basedOn w:val="a1"/>
    <w:rsid w:val="00B7536F"/>
    <w:pPr>
      <w:ind w:firstLine="720"/>
      <w:jc w:val="both"/>
    </w:pPr>
    <w:rPr>
      <w:sz w:val="24"/>
    </w:rPr>
  </w:style>
  <w:style w:type="paragraph" w:customStyle="1" w:styleId="BodyTextIndent31">
    <w:name w:val="Body Text Indent 31"/>
    <w:basedOn w:val="a1"/>
    <w:rsid w:val="00B7536F"/>
    <w:pPr>
      <w:ind w:firstLine="709"/>
    </w:pPr>
    <w:rPr>
      <w:sz w:val="24"/>
    </w:rPr>
  </w:style>
  <w:style w:type="paragraph" w:customStyle="1" w:styleId="BodyText21">
    <w:name w:val="Body Text 21"/>
    <w:basedOn w:val="a1"/>
    <w:rsid w:val="00B7536F"/>
    <w:pPr>
      <w:jc w:val="both"/>
    </w:pPr>
    <w:rPr>
      <w:rFonts w:ascii="Times New Roman CYR" w:hAnsi="Times New Roman CYR"/>
      <w:b/>
      <w:sz w:val="24"/>
    </w:rPr>
  </w:style>
  <w:style w:type="paragraph" w:customStyle="1" w:styleId="BodyText31">
    <w:name w:val="Body Text 31"/>
    <w:basedOn w:val="a1"/>
    <w:rsid w:val="00B7536F"/>
    <w:rPr>
      <w:rFonts w:ascii="Times New Roman CYR" w:hAnsi="Times New Roman CYR"/>
      <w:b/>
      <w:sz w:val="24"/>
    </w:rPr>
  </w:style>
  <w:style w:type="character" w:customStyle="1" w:styleId="90">
    <w:name w:val="Заголовок 9 Знак"/>
    <w:link w:val="91"/>
    <w:rsid w:val="00B7536F"/>
    <w:rPr>
      <w:rFonts w:ascii="Times New Roman CYR" w:hAnsi="Times New Roman CYR"/>
      <w:sz w:val="24"/>
    </w:rPr>
  </w:style>
  <w:style w:type="character" w:customStyle="1" w:styleId="70">
    <w:name w:val="Заголовок 7 Знак"/>
    <w:link w:val="71"/>
    <w:rsid w:val="00B7536F"/>
    <w:rPr>
      <w:b/>
      <w:sz w:val="24"/>
    </w:rPr>
  </w:style>
  <w:style w:type="paragraph" w:styleId="30">
    <w:name w:val="Body Text 3"/>
    <w:basedOn w:val="a1"/>
    <w:link w:val="32"/>
    <w:rsid w:val="00B7536F"/>
    <w:pPr>
      <w:spacing w:after="120"/>
    </w:pPr>
    <w:rPr>
      <w:sz w:val="16"/>
      <w:szCs w:val="16"/>
      <w:lang w:val="uk-UA"/>
    </w:rPr>
  </w:style>
  <w:style w:type="character" w:customStyle="1" w:styleId="32">
    <w:name w:val="Основной текст 3 Знак"/>
    <w:link w:val="30"/>
    <w:rsid w:val="00B7536F"/>
    <w:rPr>
      <w:sz w:val="16"/>
      <w:szCs w:val="16"/>
      <w:lang w:val="uk-UA"/>
    </w:rPr>
  </w:style>
  <w:style w:type="paragraph" w:styleId="af1">
    <w:name w:val="endnote text"/>
    <w:basedOn w:val="a1"/>
    <w:link w:val="af2"/>
    <w:rsid w:val="00B7536F"/>
  </w:style>
  <w:style w:type="character" w:customStyle="1" w:styleId="af2">
    <w:name w:val="Текст концевой сноски Знак"/>
    <w:basedOn w:val="a2"/>
    <w:link w:val="af1"/>
    <w:rsid w:val="00B7536F"/>
  </w:style>
  <w:style w:type="character" w:styleId="af3">
    <w:name w:val="endnote reference"/>
    <w:rsid w:val="00B7536F"/>
    <w:rPr>
      <w:vertAlign w:val="superscript"/>
    </w:rPr>
  </w:style>
  <w:style w:type="paragraph" w:customStyle="1" w:styleId="a0">
    <w:name w:val="Пункт договора"/>
    <w:rsid w:val="00B7536F"/>
    <w:pPr>
      <w:keepLines/>
      <w:numPr>
        <w:ilvl w:val="1"/>
        <w:numId w:val="8"/>
      </w:numPr>
      <w:spacing w:before="120"/>
      <w:jc w:val="both"/>
    </w:pPr>
    <w:rPr>
      <w:sz w:val="22"/>
    </w:rPr>
  </w:style>
  <w:style w:type="paragraph" w:customStyle="1" w:styleId="a">
    <w:name w:val="Структура договора"/>
    <w:basedOn w:val="a1"/>
    <w:next w:val="a0"/>
    <w:rsid w:val="00B7536F"/>
    <w:pPr>
      <w:keepNext/>
      <w:keepLines/>
      <w:numPr>
        <w:numId w:val="8"/>
      </w:numPr>
      <w:suppressLineNumbers/>
      <w:tabs>
        <w:tab w:val="left" w:pos="567"/>
      </w:tabs>
      <w:spacing w:before="240"/>
      <w:jc w:val="both"/>
    </w:pPr>
    <w:rPr>
      <w:b/>
      <w:caps/>
      <w:sz w:val="24"/>
    </w:rPr>
  </w:style>
  <w:style w:type="paragraph" w:styleId="af4">
    <w:name w:val="Balloon Text"/>
    <w:basedOn w:val="a1"/>
    <w:link w:val="af5"/>
    <w:rsid w:val="00B7536F"/>
    <w:rPr>
      <w:rFonts w:ascii="Tahoma" w:hAnsi="Tahoma"/>
      <w:sz w:val="16"/>
      <w:szCs w:val="16"/>
    </w:rPr>
  </w:style>
  <w:style w:type="character" w:customStyle="1" w:styleId="af5">
    <w:name w:val="Текст выноски Знак"/>
    <w:link w:val="af4"/>
    <w:rsid w:val="00B7536F"/>
    <w:rPr>
      <w:rFonts w:ascii="Tahoma" w:hAnsi="Tahoma" w:cs="Tahoma"/>
      <w:sz w:val="16"/>
      <w:szCs w:val="16"/>
    </w:rPr>
  </w:style>
  <w:style w:type="character" w:styleId="af6">
    <w:name w:val="Hyperlink"/>
    <w:uiPriority w:val="99"/>
    <w:rsid w:val="00B7536F"/>
    <w:rPr>
      <w:color w:val="0000FF"/>
      <w:u w:val="single"/>
    </w:rPr>
  </w:style>
  <w:style w:type="paragraph" w:customStyle="1" w:styleId="210">
    <w:name w:val="Основной текст 21"/>
    <w:basedOn w:val="a1"/>
    <w:rsid w:val="00B7536F"/>
    <w:pPr>
      <w:jc w:val="both"/>
    </w:pPr>
    <w:rPr>
      <w:rFonts w:ascii="Times New Roman CYR" w:hAnsi="Times New Roman CYR"/>
      <w:b/>
      <w:sz w:val="24"/>
    </w:rPr>
  </w:style>
  <w:style w:type="table" w:styleId="af7">
    <w:name w:val="Table Grid"/>
    <w:basedOn w:val="a3"/>
    <w:uiPriority w:val="59"/>
    <w:rsid w:val="00B7536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ветлый список1"/>
    <w:basedOn w:val="a3"/>
    <w:uiPriority w:val="61"/>
    <w:rsid w:val="00B7536F"/>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imes12">
    <w:name w:val="Times 12"/>
    <w:basedOn w:val="a1"/>
    <w:rsid w:val="00B7536F"/>
    <w:pPr>
      <w:ind w:firstLine="567"/>
      <w:jc w:val="both"/>
    </w:pPr>
    <w:rPr>
      <w:bCs/>
      <w:sz w:val="24"/>
      <w:szCs w:val="22"/>
      <w:lang w:eastAsia="ar-SA"/>
    </w:rPr>
  </w:style>
  <w:style w:type="paragraph" w:customStyle="1" w:styleId="af8">
    <w:name w:val="Пункт б/н"/>
    <w:basedOn w:val="a1"/>
    <w:rsid w:val="00B7536F"/>
    <w:pPr>
      <w:tabs>
        <w:tab w:val="left" w:pos="1134"/>
      </w:tabs>
      <w:spacing w:line="360" w:lineRule="auto"/>
      <w:ind w:firstLine="567"/>
      <w:jc w:val="both"/>
    </w:pPr>
    <w:rPr>
      <w:bCs/>
      <w:sz w:val="22"/>
      <w:szCs w:val="22"/>
      <w:lang w:eastAsia="ar-SA"/>
    </w:rPr>
  </w:style>
  <w:style w:type="paragraph" w:customStyle="1" w:styleId="WW-BodyText24">
    <w:name w:val="WW-Body Text 24"/>
    <w:basedOn w:val="a1"/>
    <w:rsid w:val="00B7536F"/>
    <w:pPr>
      <w:jc w:val="both"/>
    </w:pPr>
    <w:rPr>
      <w:rFonts w:ascii="Times New Roman CYR" w:hAnsi="Times New Roman CYR" w:cs="Times New Roman CYR"/>
      <w:b/>
      <w:sz w:val="24"/>
      <w:lang w:eastAsia="zh-CN"/>
    </w:rPr>
  </w:style>
  <w:style w:type="paragraph" w:styleId="af9">
    <w:name w:val="No Spacing"/>
    <w:link w:val="afa"/>
    <w:uiPriority w:val="1"/>
    <w:qFormat/>
    <w:rsid w:val="00B7536F"/>
    <w:rPr>
      <w:rFonts w:ascii="Calibri" w:eastAsia="Calibri" w:hAnsi="Calibri"/>
      <w:sz w:val="22"/>
      <w:szCs w:val="22"/>
      <w:lang w:eastAsia="en-US"/>
    </w:rPr>
  </w:style>
  <w:style w:type="character" w:styleId="afb">
    <w:name w:val="Emphasis"/>
    <w:qFormat/>
    <w:rsid w:val="00B7536F"/>
    <w:rPr>
      <w:i/>
      <w:iCs/>
    </w:rPr>
  </w:style>
  <w:style w:type="character" w:styleId="afc">
    <w:name w:val="annotation reference"/>
    <w:basedOn w:val="a2"/>
    <w:uiPriority w:val="99"/>
    <w:semiHidden/>
    <w:unhideWhenUsed/>
    <w:rsid w:val="00B7536F"/>
    <w:rPr>
      <w:sz w:val="16"/>
      <w:szCs w:val="16"/>
    </w:rPr>
  </w:style>
  <w:style w:type="paragraph" w:styleId="afd">
    <w:name w:val="annotation text"/>
    <w:basedOn w:val="a1"/>
    <w:link w:val="afe"/>
    <w:uiPriority w:val="99"/>
    <w:unhideWhenUsed/>
    <w:rsid w:val="00B7536F"/>
  </w:style>
  <w:style w:type="character" w:customStyle="1" w:styleId="afe">
    <w:name w:val="Текст примечания Знак"/>
    <w:basedOn w:val="a2"/>
    <w:link w:val="afd"/>
    <w:uiPriority w:val="99"/>
    <w:rsid w:val="00B7536F"/>
  </w:style>
  <w:style w:type="paragraph" w:styleId="aff">
    <w:name w:val="annotation subject"/>
    <w:basedOn w:val="afd"/>
    <w:next w:val="afd"/>
    <w:link w:val="aff0"/>
    <w:uiPriority w:val="99"/>
    <w:semiHidden/>
    <w:unhideWhenUsed/>
    <w:rsid w:val="00B7536F"/>
    <w:rPr>
      <w:b/>
      <w:bCs/>
    </w:rPr>
  </w:style>
  <w:style w:type="character" w:customStyle="1" w:styleId="aff0">
    <w:name w:val="Тема примечания Знак"/>
    <w:basedOn w:val="afe"/>
    <w:link w:val="aff"/>
    <w:uiPriority w:val="99"/>
    <w:semiHidden/>
    <w:rsid w:val="00B7536F"/>
    <w:rPr>
      <w:b/>
      <w:bCs/>
    </w:rPr>
  </w:style>
  <w:style w:type="paragraph" w:customStyle="1" w:styleId="aff1">
    <w:name w:val="Стиль начало"/>
    <w:basedOn w:val="a1"/>
    <w:qFormat/>
    <w:rsid w:val="00B7536F"/>
    <w:pPr>
      <w:spacing w:line="264" w:lineRule="auto"/>
    </w:pPr>
    <w:rPr>
      <w:sz w:val="28"/>
    </w:rPr>
  </w:style>
  <w:style w:type="character" w:customStyle="1" w:styleId="23">
    <w:name w:val="Основной текст (2)_"/>
    <w:qFormat/>
    <w:rsid w:val="00B7536F"/>
    <w:rPr>
      <w:sz w:val="26"/>
      <w:szCs w:val="26"/>
    </w:rPr>
  </w:style>
  <w:style w:type="character" w:customStyle="1" w:styleId="afa">
    <w:name w:val="Без интервала Знак"/>
    <w:link w:val="af9"/>
    <w:uiPriority w:val="1"/>
    <w:rsid w:val="00B7536F"/>
    <w:rPr>
      <w:rFonts w:ascii="Calibri" w:eastAsia="Calibri" w:hAnsi="Calibri"/>
      <w:sz w:val="22"/>
      <w:szCs w:val="22"/>
      <w:lang w:eastAsia="en-US"/>
    </w:rPr>
  </w:style>
  <w:style w:type="paragraph" w:styleId="aff2">
    <w:name w:val="footnote text"/>
    <w:basedOn w:val="a1"/>
    <w:link w:val="aff3"/>
    <w:uiPriority w:val="99"/>
    <w:unhideWhenUsed/>
    <w:rsid w:val="00B7536F"/>
    <w:pPr>
      <w:widowControl w:val="0"/>
    </w:pPr>
    <w:rPr>
      <w:rFonts w:ascii="Arial" w:hAnsi="Arial"/>
    </w:rPr>
  </w:style>
  <w:style w:type="character" w:customStyle="1" w:styleId="aff3">
    <w:name w:val="Текст сноски Знак"/>
    <w:basedOn w:val="a2"/>
    <w:link w:val="aff2"/>
    <w:uiPriority w:val="99"/>
    <w:rsid w:val="00B7536F"/>
    <w:rPr>
      <w:rFonts w:ascii="Arial" w:hAnsi="Arial"/>
    </w:rPr>
  </w:style>
  <w:style w:type="character" w:styleId="aff4">
    <w:name w:val="footnote reference"/>
    <w:uiPriority w:val="99"/>
    <w:unhideWhenUsed/>
    <w:rsid w:val="00B7536F"/>
    <w:rPr>
      <w:rFonts w:cs="Times New Roman"/>
      <w:vertAlign w:val="superscript"/>
    </w:rPr>
  </w:style>
  <w:style w:type="paragraph" w:styleId="aff5">
    <w:name w:val="List Paragraph"/>
    <w:basedOn w:val="a1"/>
    <w:link w:val="aff6"/>
    <w:uiPriority w:val="34"/>
    <w:qFormat/>
    <w:rsid w:val="00B7536F"/>
    <w:pPr>
      <w:spacing w:line="360" w:lineRule="auto"/>
      <w:ind w:left="708" w:firstLine="567"/>
      <w:jc w:val="both"/>
    </w:pPr>
    <w:rPr>
      <w:sz w:val="28"/>
      <w:szCs w:val="28"/>
    </w:rPr>
  </w:style>
  <w:style w:type="character" w:customStyle="1" w:styleId="aff6">
    <w:name w:val="Абзац списка Знак"/>
    <w:link w:val="aff5"/>
    <w:uiPriority w:val="34"/>
    <w:rsid w:val="00B7536F"/>
    <w:rPr>
      <w:sz w:val="28"/>
      <w:szCs w:val="28"/>
    </w:rPr>
  </w:style>
  <w:style w:type="character" w:customStyle="1" w:styleId="ad">
    <w:name w:val="Верхний колонтитул Знак"/>
    <w:link w:val="10"/>
    <w:uiPriority w:val="99"/>
    <w:rsid w:val="00B7536F"/>
  </w:style>
  <w:style w:type="character" w:customStyle="1" w:styleId="af0">
    <w:name w:val="Нижний колонтитул Знак"/>
    <w:link w:val="12"/>
    <w:uiPriority w:val="99"/>
    <w:rsid w:val="00B7536F"/>
  </w:style>
  <w:style w:type="paragraph" w:styleId="aff7">
    <w:name w:val="header"/>
    <w:basedOn w:val="a1"/>
    <w:link w:val="15"/>
    <w:uiPriority w:val="99"/>
    <w:semiHidden/>
    <w:unhideWhenUsed/>
    <w:rsid w:val="00D930EC"/>
    <w:pPr>
      <w:tabs>
        <w:tab w:val="center" w:pos="4677"/>
        <w:tab w:val="right" w:pos="9355"/>
      </w:tabs>
    </w:pPr>
  </w:style>
  <w:style w:type="character" w:customStyle="1" w:styleId="15">
    <w:name w:val="Верхний колонтитул Знак1"/>
    <w:basedOn w:val="a2"/>
    <w:link w:val="aff7"/>
    <w:uiPriority w:val="99"/>
    <w:semiHidden/>
    <w:rsid w:val="00D930EC"/>
  </w:style>
  <w:style w:type="paragraph" w:styleId="aff8">
    <w:name w:val="footer"/>
    <w:basedOn w:val="a1"/>
    <w:link w:val="16"/>
    <w:uiPriority w:val="99"/>
    <w:semiHidden/>
    <w:unhideWhenUsed/>
    <w:rsid w:val="00D930EC"/>
    <w:pPr>
      <w:tabs>
        <w:tab w:val="center" w:pos="4677"/>
        <w:tab w:val="right" w:pos="9355"/>
      </w:tabs>
    </w:pPr>
  </w:style>
  <w:style w:type="character" w:customStyle="1" w:styleId="16">
    <w:name w:val="Нижний колонтитул Знак1"/>
    <w:basedOn w:val="a2"/>
    <w:link w:val="aff8"/>
    <w:uiPriority w:val="99"/>
    <w:semiHidden/>
    <w:rsid w:val="00D93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tc-power.ru" TargetMode="Externa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E263E-0AEB-4E91-AAFC-3DBE5BEC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5848</Words>
  <Characters>33336</Characters>
  <Application>Microsoft Office Word</Application>
  <DocSecurity>0</DocSecurity>
  <Lines>277</Lines>
  <Paragraphs>78</Paragraphs>
  <ScaleCrop>false</ScaleCrop>
  <Company>Неизвестная организация</Company>
  <LinksUpToDate>false</LinksUpToDate>
  <CharactersWithSpaces>39106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НИЦ</dc:creator>
  <cp:lastModifiedBy>Бараковская</cp:lastModifiedBy>
  <cp:revision>8</cp:revision>
  <dcterms:created xsi:type="dcterms:W3CDTF">2025-12-18T07:22:00Z</dcterms:created>
  <dcterms:modified xsi:type="dcterms:W3CDTF">2026-03-10T09:21:00Z</dcterms:modified>
</cp:coreProperties>
</file>